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EEB" w:rsidRPr="00E06E6D" w:rsidRDefault="008A472B" w:rsidP="00E56EEB">
      <w:pPr>
        <w:pStyle w:val="TitlePage"/>
        <w:rPr>
          <w:rFonts w:cs="Lotus"/>
        </w:rPr>
      </w:pPr>
      <w:r>
        <w:rPr>
          <w:rFonts w:cs="Lotus"/>
          <w:noProof/>
        </w:rPr>
        <w:drawing>
          <wp:inline distT="0" distB="0" distL="0" distR="0" wp14:anchorId="105C0DA5" wp14:editId="3684310F">
            <wp:extent cx="1838325" cy="1609725"/>
            <wp:effectExtent l="0" t="0" r="9525" b="9525"/>
            <wp:docPr id="3" name="Picture 3" descr="arm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609725"/>
                    </a:xfrm>
                    <a:prstGeom prst="rect">
                      <a:avLst/>
                    </a:prstGeom>
                    <a:noFill/>
                    <a:ln>
                      <a:noFill/>
                    </a:ln>
                  </pic:spPr>
                </pic:pic>
              </a:graphicData>
            </a:graphic>
          </wp:inline>
        </w:drawing>
      </w:r>
    </w:p>
    <w:p w:rsidR="00E56EEB" w:rsidRPr="00A123DB" w:rsidRDefault="00934042" w:rsidP="00A123DB">
      <w:pPr>
        <w:pStyle w:val="TitlePage"/>
        <w:rPr>
          <w:rFonts w:ascii="IranNastaliq" w:hAnsi="IranNastaliq" w:cs="IranNastaliq"/>
          <w:sz w:val="40"/>
          <w:szCs w:val="40"/>
          <w:rtl/>
          <w:lang w:bidi="fa-IR"/>
        </w:rPr>
      </w:pPr>
      <w:r w:rsidRPr="00A123DB">
        <w:rPr>
          <w:rFonts w:ascii="IranNastaliq" w:hAnsi="IranNastaliq" w:cs="IranNastaliq" w:hint="cs"/>
          <w:sz w:val="40"/>
          <w:szCs w:val="40"/>
          <w:rtl/>
          <w:lang w:bidi="fa-IR"/>
        </w:rPr>
        <w:t>دانش</w:t>
      </w:r>
      <w:r w:rsidR="00A123DB" w:rsidRPr="00A123DB">
        <w:rPr>
          <w:rFonts w:ascii="IranNastaliq" w:hAnsi="IranNastaliq" w:cs="IranNastaliq" w:hint="cs"/>
          <w:sz w:val="40"/>
          <w:szCs w:val="40"/>
          <w:rtl/>
          <w:lang w:bidi="fa-IR"/>
        </w:rPr>
        <w:t>کد</w:t>
      </w:r>
      <w:r w:rsidRPr="00A123DB">
        <w:rPr>
          <w:rFonts w:ascii="IranNastaliq" w:hAnsi="IranNastaliq" w:cs="IranNastaliq" w:hint="cs"/>
          <w:sz w:val="40"/>
          <w:szCs w:val="40"/>
          <w:rtl/>
          <w:lang w:bidi="fa-IR"/>
        </w:rPr>
        <w:t xml:space="preserve">ه </w:t>
      </w:r>
      <w:r w:rsidR="00A123DB" w:rsidRPr="00A123DB">
        <w:rPr>
          <w:rFonts w:ascii="IranNastaliq" w:hAnsi="IranNastaliq" w:cs="IranNastaliq" w:hint="cs"/>
          <w:sz w:val="40"/>
          <w:szCs w:val="40"/>
          <w:rtl/>
          <w:lang w:bidi="fa-IR"/>
        </w:rPr>
        <w:t xml:space="preserve"> مهندسی هوافضا</w:t>
      </w:r>
    </w:p>
    <w:p w:rsidR="00E56EEB" w:rsidRPr="006915F3" w:rsidRDefault="00E56EEB" w:rsidP="00E56EEB">
      <w:pPr>
        <w:pStyle w:val="TitlePage"/>
        <w:rPr>
          <w:rFonts w:cs="B Nazanin"/>
        </w:rPr>
      </w:pPr>
      <w:r w:rsidRPr="006915F3">
        <w:rPr>
          <w:rFonts w:cs="B Nazanin" w:hint="cs"/>
          <w:sz w:val="28"/>
          <w:szCs w:val="28"/>
          <w:rtl/>
        </w:rPr>
        <w:t>پايان‌نامه دوره</w:t>
      </w:r>
      <w:r w:rsidR="00934042">
        <w:rPr>
          <w:rFonts w:cs="B Nazanin" w:hint="cs"/>
          <w:sz w:val="28"/>
          <w:szCs w:val="28"/>
          <w:rtl/>
        </w:rPr>
        <w:t xml:space="preserve"> کارشناسی،</w:t>
      </w:r>
      <w:r w:rsidRPr="006915F3">
        <w:rPr>
          <w:rFonts w:cs="B Nazanin" w:hint="cs"/>
          <w:sz w:val="28"/>
          <w:szCs w:val="28"/>
          <w:rtl/>
        </w:rPr>
        <w:t xml:space="preserve"> کارشناسي ارشد/</w:t>
      </w:r>
      <w:r w:rsidRPr="006915F3">
        <w:rPr>
          <w:rFonts w:cs="B Nazanin" w:hint="cs"/>
          <w:sz w:val="28"/>
          <w:szCs w:val="28"/>
          <w:rtl/>
          <w:lang w:bidi="fa-IR"/>
        </w:rPr>
        <w:t xml:space="preserve"> رساله دکتري</w:t>
      </w:r>
    </w:p>
    <w:p w:rsidR="00E56EEB" w:rsidRPr="006915F3" w:rsidRDefault="00E56EEB" w:rsidP="00E56EEB">
      <w:pPr>
        <w:pStyle w:val="TitlePage"/>
        <w:rPr>
          <w:rFonts w:cs="B Nazanin"/>
          <w:sz w:val="28"/>
          <w:szCs w:val="28"/>
          <w:rtl/>
        </w:rPr>
      </w:pPr>
      <w:r w:rsidRPr="006915F3">
        <w:rPr>
          <w:rFonts w:cs="B Nazanin" w:hint="cs"/>
          <w:sz w:val="28"/>
          <w:szCs w:val="28"/>
          <w:rtl/>
        </w:rPr>
        <w:t>گرايش:</w:t>
      </w:r>
    </w:p>
    <w:p w:rsidR="00E56EEB" w:rsidRPr="00E06E6D" w:rsidRDefault="00E56EEB" w:rsidP="00E56EEB">
      <w:pPr>
        <w:pStyle w:val="TitlePage"/>
        <w:rPr>
          <w:rFonts w:cs="Lotus"/>
          <w:rtl/>
          <w:lang w:bidi="fa-IR"/>
        </w:rPr>
      </w:pPr>
    </w:p>
    <w:p w:rsidR="00E56EEB" w:rsidRPr="006915F3" w:rsidRDefault="00E56EEB" w:rsidP="00E56EEB">
      <w:pPr>
        <w:pStyle w:val="TitlePageNames"/>
        <w:rPr>
          <w:rFonts w:cs="B Nazanin"/>
          <w:sz w:val="32"/>
          <w:szCs w:val="32"/>
          <w:rtl/>
          <w:lang w:bidi="fa-IR"/>
        </w:rPr>
      </w:pPr>
      <w:r w:rsidRPr="006915F3">
        <w:rPr>
          <w:rFonts w:cs="B Nazanin" w:hint="cs"/>
          <w:sz w:val="32"/>
          <w:szCs w:val="32"/>
          <w:rtl/>
          <w:lang w:bidi="fa-IR"/>
        </w:rPr>
        <w:t xml:space="preserve">عنوان </w:t>
      </w:r>
      <w:r w:rsidRPr="006915F3">
        <w:rPr>
          <w:rFonts w:cs="B Nazanin" w:hint="cs"/>
          <w:sz w:val="34"/>
          <w:szCs w:val="34"/>
          <w:rtl/>
          <w:lang w:bidi="fa-IR"/>
        </w:rPr>
        <w:t>پايان</w:t>
      </w:r>
      <w:r w:rsidRPr="006915F3">
        <w:rPr>
          <w:rFonts w:cs="B Nazanin"/>
          <w:sz w:val="32"/>
          <w:szCs w:val="32"/>
          <w:rtl/>
          <w:lang w:bidi="fa-IR"/>
        </w:rPr>
        <w:softHyphen/>
      </w:r>
      <w:r w:rsidRPr="006915F3">
        <w:rPr>
          <w:rFonts w:cs="B Nazanin" w:hint="cs"/>
          <w:sz w:val="32"/>
          <w:szCs w:val="32"/>
          <w:rtl/>
          <w:lang w:bidi="fa-IR"/>
        </w:rPr>
        <w:t>نامه:</w:t>
      </w:r>
    </w:p>
    <w:p w:rsidR="00E56EEB" w:rsidRDefault="00E56EEB" w:rsidP="00E56EEB">
      <w:pPr>
        <w:pStyle w:val="TitlePageNames"/>
        <w:rPr>
          <w:rFonts w:cs="Lotus"/>
          <w:sz w:val="30"/>
          <w:szCs w:val="30"/>
          <w:rtl/>
          <w:lang w:bidi="fa-IR"/>
        </w:rPr>
      </w:pPr>
    </w:p>
    <w:p w:rsidR="00E56EEB" w:rsidRPr="006915F3" w:rsidRDefault="00E56EEB" w:rsidP="00E56EEB">
      <w:pPr>
        <w:pStyle w:val="TitlePageNames"/>
        <w:rPr>
          <w:rFonts w:cs="B Nazanin"/>
          <w:sz w:val="30"/>
          <w:szCs w:val="30"/>
          <w:rtl/>
        </w:rPr>
      </w:pPr>
      <w:r w:rsidRPr="006915F3">
        <w:rPr>
          <w:rFonts w:cs="B Nazanin" w:hint="cs"/>
          <w:sz w:val="30"/>
          <w:szCs w:val="30"/>
          <w:rtl/>
        </w:rPr>
        <w:t>نام دانشجو:</w:t>
      </w:r>
    </w:p>
    <w:p w:rsidR="00E56EEB" w:rsidRPr="009E3494" w:rsidRDefault="00E56EEB" w:rsidP="00E56EEB">
      <w:pPr>
        <w:pStyle w:val="TitlePage"/>
        <w:rPr>
          <w:rFonts w:cs="Lotus"/>
          <w:sz w:val="30"/>
          <w:szCs w:val="30"/>
          <w:rtl/>
        </w:rPr>
      </w:pPr>
    </w:p>
    <w:p w:rsidR="00E56EEB" w:rsidRPr="006915F3" w:rsidRDefault="00E56EEB" w:rsidP="00E56EEB">
      <w:pPr>
        <w:pStyle w:val="TitlePage"/>
        <w:rPr>
          <w:rFonts w:cs="B Nazanin"/>
          <w:sz w:val="30"/>
          <w:szCs w:val="30"/>
          <w:rtl/>
        </w:rPr>
      </w:pPr>
      <w:r w:rsidRPr="006915F3">
        <w:rPr>
          <w:rFonts w:cs="B Nazanin" w:hint="cs"/>
          <w:sz w:val="30"/>
          <w:szCs w:val="30"/>
          <w:rtl/>
        </w:rPr>
        <w:t>استاد/اساتيد راهنما:</w:t>
      </w:r>
    </w:p>
    <w:p w:rsidR="00E56EEB" w:rsidRPr="006915F3" w:rsidRDefault="00E56EEB" w:rsidP="00E56EEB">
      <w:pPr>
        <w:pStyle w:val="TitlePageNames"/>
        <w:ind w:left="2880" w:hanging="1181"/>
        <w:jc w:val="both"/>
        <w:rPr>
          <w:rFonts w:cs="B Nazanin"/>
          <w:sz w:val="30"/>
          <w:szCs w:val="30"/>
          <w:rtl/>
          <w:lang w:bidi="fa-IR"/>
        </w:rPr>
      </w:pPr>
      <w:r w:rsidRPr="006915F3">
        <w:rPr>
          <w:rFonts w:cs="B Nazanin" w:hint="cs"/>
          <w:sz w:val="30"/>
          <w:szCs w:val="30"/>
          <w:rtl/>
          <w:lang w:bidi="fa-IR"/>
        </w:rPr>
        <w:t xml:space="preserve">نام </w:t>
      </w:r>
      <w:r w:rsidRPr="006915F3">
        <w:rPr>
          <w:rFonts w:cs="B Nazanin" w:hint="cs"/>
          <w:sz w:val="30"/>
          <w:szCs w:val="30"/>
          <w:rtl/>
        </w:rPr>
        <w:t>استاد راهنما</w:t>
      </w:r>
      <w:r w:rsidRPr="006915F3">
        <w:rPr>
          <w:rFonts w:cs="B Nazanin" w:hint="cs"/>
          <w:sz w:val="30"/>
          <w:szCs w:val="30"/>
          <w:rtl/>
          <w:lang w:bidi="fa-IR"/>
        </w:rPr>
        <w:t xml:space="preserve">ي اول </w:t>
      </w:r>
      <w:r w:rsidRPr="006915F3">
        <w:rPr>
          <w:rFonts w:cs="B Nazanin" w:hint="cs"/>
          <w:sz w:val="30"/>
          <w:szCs w:val="30"/>
          <w:rtl/>
          <w:lang w:bidi="fa-IR"/>
        </w:rPr>
        <w:tab/>
      </w:r>
      <w:r w:rsidRPr="006915F3">
        <w:rPr>
          <w:rFonts w:cs="B Nazanin" w:hint="cs"/>
          <w:sz w:val="30"/>
          <w:szCs w:val="30"/>
          <w:rtl/>
          <w:lang w:bidi="fa-IR"/>
        </w:rPr>
        <w:tab/>
        <w:t>نام استاد راهنماي دوم</w:t>
      </w:r>
    </w:p>
    <w:p w:rsidR="00E56EEB" w:rsidRPr="006915F3" w:rsidRDefault="00E56EEB" w:rsidP="00E56EEB">
      <w:pPr>
        <w:pStyle w:val="TitlePageNames"/>
        <w:rPr>
          <w:rFonts w:cs="B Nazanin"/>
          <w:sz w:val="30"/>
          <w:szCs w:val="30"/>
          <w:rtl/>
        </w:rPr>
      </w:pPr>
      <w:r w:rsidRPr="006915F3">
        <w:rPr>
          <w:rFonts w:cs="B Nazanin" w:hint="cs"/>
          <w:sz w:val="30"/>
          <w:szCs w:val="30"/>
          <w:rtl/>
          <w:lang w:bidi="fa-IR"/>
        </w:rPr>
        <w:t xml:space="preserve"> </w:t>
      </w:r>
      <w:r w:rsidRPr="006915F3">
        <w:rPr>
          <w:rFonts w:cs="B Nazanin" w:hint="cs"/>
          <w:sz w:val="30"/>
          <w:szCs w:val="30"/>
          <w:rtl/>
        </w:rPr>
        <w:t>استاد مشاور:</w:t>
      </w:r>
    </w:p>
    <w:p w:rsidR="00E56EEB" w:rsidRDefault="00E56EEB" w:rsidP="00E56EEB">
      <w:pPr>
        <w:jc w:val="center"/>
        <w:rPr>
          <w:rFonts w:cs="Lotus"/>
          <w:sz w:val="30"/>
          <w:szCs w:val="30"/>
          <w:rtl/>
        </w:rPr>
      </w:pPr>
    </w:p>
    <w:p w:rsidR="00E56EEB" w:rsidRPr="006915F3" w:rsidRDefault="005834DB" w:rsidP="00934042">
      <w:pPr>
        <w:jc w:val="center"/>
        <w:rPr>
          <w:sz w:val="30"/>
          <w:szCs w:val="30"/>
          <w:lang w:bidi="fa-IR"/>
        </w:rPr>
      </w:pPr>
      <w:r>
        <w:rPr>
          <w:rFonts w:hint="cs"/>
          <w:sz w:val="30"/>
          <w:szCs w:val="30"/>
          <w:rtl/>
          <w:lang w:bidi="fa-IR"/>
        </w:rPr>
        <w:t>شهریور</w:t>
      </w:r>
      <w:r w:rsidR="00E56EEB" w:rsidRPr="006915F3">
        <w:rPr>
          <w:rFonts w:hint="cs"/>
          <w:sz w:val="30"/>
          <w:szCs w:val="30"/>
          <w:rtl/>
        </w:rPr>
        <w:t xml:space="preserve"> </w:t>
      </w:r>
      <w:r w:rsidR="00E56EEB" w:rsidRPr="006915F3">
        <w:rPr>
          <w:rFonts w:hint="cs"/>
          <w:sz w:val="30"/>
          <w:szCs w:val="30"/>
          <w:rtl/>
          <w:lang w:bidi="fa-IR"/>
        </w:rPr>
        <w:t>139</w:t>
      </w:r>
      <w:r w:rsidR="00934042">
        <w:rPr>
          <w:rFonts w:hint="cs"/>
          <w:sz w:val="30"/>
          <w:szCs w:val="30"/>
          <w:rtl/>
          <w:lang w:bidi="fa-IR"/>
        </w:rPr>
        <w:t>8</w:t>
      </w:r>
    </w:p>
    <w:p w:rsidR="00E56EEB" w:rsidRDefault="00E56EEB" w:rsidP="00E56EEB">
      <w:pPr>
        <w:jc w:val="center"/>
      </w:pPr>
      <w:r>
        <w:rPr>
          <w:noProof/>
        </w:rPr>
        <w:lastRenderedPageBreak/>
        <w:drawing>
          <wp:inline distT="0" distB="0" distL="0" distR="0">
            <wp:extent cx="4895850" cy="4133850"/>
            <wp:effectExtent l="0" t="0" r="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New Picture"/>
                    <pic:cNvPicPr>
                      <a:picLocks noChangeAspect="1" noChangeArrowheads="1"/>
                    </pic:cNvPicPr>
                  </pic:nvPicPr>
                  <pic:blipFill>
                    <a:blip r:embed="rId9">
                      <a:extLst>
                        <a:ext uri="{28A0092B-C50C-407E-A947-70E740481C1C}">
                          <a14:useLocalDpi xmlns:a14="http://schemas.microsoft.com/office/drawing/2010/main" val="0"/>
                        </a:ext>
                      </a:extLst>
                    </a:blip>
                    <a:srcRect r="1334"/>
                    <a:stretch>
                      <a:fillRect/>
                    </a:stretch>
                  </pic:blipFill>
                  <pic:spPr bwMode="auto">
                    <a:xfrm>
                      <a:off x="0" y="0"/>
                      <a:ext cx="4895850" cy="4133850"/>
                    </a:xfrm>
                    <a:prstGeom prst="rect">
                      <a:avLst/>
                    </a:prstGeom>
                    <a:noFill/>
                    <a:ln>
                      <a:noFill/>
                    </a:ln>
                  </pic:spPr>
                </pic:pic>
              </a:graphicData>
            </a:graphic>
          </wp:inline>
        </w:drawing>
      </w:r>
    </w:p>
    <w:p w:rsidR="00E56EEB" w:rsidRDefault="00E56EEB">
      <w:pPr>
        <w:bidi w:val="0"/>
        <w:spacing w:before="0" w:line="240" w:lineRule="auto"/>
        <w:jc w:val="left"/>
        <w:rPr>
          <w:rtl/>
          <w:lang w:bidi="fa-IR"/>
        </w:rPr>
      </w:pPr>
      <w:r>
        <w:rPr>
          <w:rtl/>
          <w:lang w:bidi="fa-IR"/>
        </w:rPr>
        <w:br w:type="page"/>
      </w:r>
    </w:p>
    <w:tbl>
      <w:tblPr>
        <w:bidiVisual/>
        <w:tblW w:w="0" w:type="auto"/>
        <w:tblLook w:val="01E0" w:firstRow="1" w:lastRow="1" w:firstColumn="1" w:lastColumn="1" w:noHBand="0" w:noVBand="0"/>
      </w:tblPr>
      <w:tblGrid>
        <w:gridCol w:w="7286"/>
        <w:gridCol w:w="1668"/>
      </w:tblGrid>
      <w:tr w:rsidR="00E56EEB" w:rsidTr="00E56EEB">
        <w:tc>
          <w:tcPr>
            <w:tcW w:w="8954" w:type="dxa"/>
            <w:gridSpan w:val="2"/>
          </w:tcPr>
          <w:p w:rsidR="00E56EEB" w:rsidRPr="00A123DB" w:rsidRDefault="008A472B" w:rsidP="00A123DB">
            <w:pPr>
              <w:jc w:val="center"/>
              <w:rPr>
                <w:rFonts w:cs="Lotus"/>
                <w:b/>
                <w:bCs/>
                <w:sz w:val="10"/>
                <w:szCs w:val="10"/>
                <w:rtl/>
              </w:rPr>
            </w:pPr>
            <w:r>
              <w:rPr>
                <w:rFonts w:cs="Lotus"/>
                <w:noProof/>
              </w:rPr>
              <w:lastRenderedPageBreak/>
              <w:drawing>
                <wp:inline distT="0" distB="0" distL="0" distR="0" wp14:anchorId="105C0DA5" wp14:editId="3684310F">
                  <wp:extent cx="1052423" cy="921553"/>
                  <wp:effectExtent l="0" t="0" r="0" b="0"/>
                  <wp:docPr id="6" name="Picture 6" descr="arm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123" cy="925669"/>
                          </a:xfrm>
                          <a:prstGeom prst="rect">
                            <a:avLst/>
                          </a:prstGeom>
                          <a:noFill/>
                          <a:ln>
                            <a:noFill/>
                          </a:ln>
                        </pic:spPr>
                      </pic:pic>
                    </a:graphicData>
                  </a:graphic>
                </wp:inline>
              </w:drawing>
            </w:r>
          </w:p>
        </w:tc>
      </w:tr>
      <w:tr w:rsidR="00E56EEB" w:rsidTr="00E56EEB">
        <w:tc>
          <w:tcPr>
            <w:tcW w:w="8954" w:type="dxa"/>
            <w:gridSpan w:val="2"/>
            <w:vAlign w:val="center"/>
          </w:tcPr>
          <w:p w:rsidR="00E56EEB" w:rsidRPr="006915F3" w:rsidRDefault="00E56EEB" w:rsidP="00E56EEB">
            <w:pPr>
              <w:jc w:val="center"/>
              <w:rPr>
                <w:b/>
                <w:bCs/>
                <w:sz w:val="28"/>
                <w:rtl/>
                <w:lang w:bidi="fa-IR"/>
              </w:rPr>
            </w:pPr>
            <w:r w:rsidRPr="006915F3">
              <w:rPr>
                <w:rFonts w:hint="cs"/>
                <w:b/>
                <w:bCs/>
                <w:sz w:val="32"/>
                <w:szCs w:val="32"/>
                <w:rtl/>
                <w:lang w:bidi="fa-IR"/>
              </w:rPr>
              <w:t>تاييديه هيأت داوران</w:t>
            </w:r>
          </w:p>
        </w:tc>
      </w:tr>
      <w:tr w:rsidR="00E56EEB" w:rsidTr="00E56EEB">
        <w:tc>
          <w:tcPr>
            <w:tcW w:w="8954" w:type="dxa"/>
            <w:gridSpan w:val="2"/>
          </w:tcPr>
          <w:p w:rsidR="00E56EEB" w:rsidRPr="006915F3" w:rsidRDefault="00E56EEB" w:rsidP="006915F3">
            <w:pPr>
              <w:spacing w:before="240" w:line="360" w:lineRule="auto"/>
              <w:ind w:left="450"/>
              <w:jc w:val="left"/>
              <w:rPr>
                <w:sz w:val="28"/>
                <w:rtl/>
                <w:lang w:bidi="fa-IR"/>
              </w:rPr>
            </w:pPr>
            <w:r w:rsidRPr="006915F3">
              <w:rPr>
                <w:rFonts w:hint="cs"/>
                <w:sz w:val="28"/>
                <w:rtl/>
                <w:lang w:bidi="fa-IR"/>
              </w:rPr>
              <w:t>هيأت داوران پس از مطالعه پايان‌نامه و شرکت در جلسه دفاع از پايان‌نامه تهيه شده تحت عنوان:</w:t>
            </w:r>
          </w:p>
          <w:p w:rsidR="00E56EEB" w:rsidRPr="0051528F" w:rsidRDefault="00E56EEB" w:rsidP="00E56EEB">
            <w:pPr>
              <w:spacing w:line="360" w:lineRule="auto"/>
              <w:ind w:left="360" w:right="252"/>
              <w:rPr>
                <w:rFonts w:cs="Lotus"/>
                <w:sz w:val="28"/>
                <w:rtl/>
                <w:lang w:bidi="fa-IR"/>
              </w:rPr>
            </w:pPr>
          </w:p>
          <w:p w:rsidR="00E56EEB" w:rsidRPr="006915F3" w:rsidRDefault="00E56EEB" w:rsidP="009E6E9E">
            <w:pPr>
              <w:tabs>
                <w:tab w:val="left" w:pos="3030"/>
              </w:tabs>
              <w:rPr>
                <w:rtl/>
                <w:lang w:bidi="fa-IR"/>
              </w:rPr>
            </w:pPr>
            <w:r w:rsidRPr="006915F3">
              <w:rPr>
                <w:rFonts w:hint="cs"/>
                <w:sz w:val="28"/>
                <w:rtl/>
                <w:lang w:bidi="fa-IR"/>
              </w:rPr>
              <w:t xml:space="preserve">توسط </w:t>
            </w:r>
            <w:r w:rsidRPr="006915F3">
              <w:rPr>
                <w:sz w:val="28"/>
                <w:lang w:bidi="fa-IR"/>
              </w:rPr>
              <w:t xml:space="preserve">         </w:t>
            </w:r>
            <w:r w:rsidRPr="006915F3">
              <w:rPr>
                <w:rFonts w:hint="cs"/>
                <w:b/>
                <w:bCs/>
                <w:sz w:val="28"/>
                <w:u w:val="single"/>
                <w:rtl/>
                <w:lang w:bidi="fa-IR"/>
              </w:rPr>
              <w:t>نام دانشجو</w:t>
            </w:r>
            <w:r w:rsidRPr="006915F3">
              <w:rPr>
                <w:rFonts w:hint="cs"/>
                <w:b/>
                <w:bCs/>
                <w:sz w:val="28"/>
                <w:rtl/>
                <w:lang w:bidi="fa-IR"/>
              </w:rPr>
              <w:t xml:space="preserve"> </w:t>
            </w:r>
            <w:r w:rsidRPr="006915F3">
              <w:rPr>
                <w:sz w:val="28"/>
                <w:lang w:bidi="fa-IR"/>
              </w:rPr>
              <w:t xml:space="preserve">     </w:t>
            </w:r>
            <w:r w:rsidRPr="006915F3">
              <w:rPr>
                <w:rFonts w:hint="cs"/>
                <w:sz w:val="28"/>
                <w:rtl/>
                <w:lang w:bidi="fa-IR"/>
              </w:rPr>
              <w:t xml:space="preserve">صحت و کفايت تحقيق انجام شده را براي اخذ درجه </w:t>
            </w:r>
            <w:r w:rsidRPr="006915F3">
              <w:rPr>
                <w:rFonts w:hint="cs"/>
                <w:b/>
                <w:bCs/>
                <w:sz w:val="28"/>
                <w:u w:val="single"/>
                <w:rtl/>
                <w:lang w:bidi="fa-IR"/>
              </w:rPr>
              <w:t>مقطع تحصيلي</w:t>
            </w:r>
            <w:r w:rsidRPr="006915F3">
              <w:rPr>
                <w:rFonts w:hint="cs"/>
                <w:sz w:val="28"/>
                <w:rtl/>
                <w:lang w:bidi="fa-IR"/>
              </w:rPr>
              <w:t xml:space="preserve"> رشته </w:t>
            </w:r>
            <w:r w:rsidRPr="006915F3">
              <w:rPr>
                <w:sz w:val="28"/>
                <w:lang w:bidi="fa-IR"/>
              </w:rPr>
              <w:t xml:space="preserve">    </w:t>
            </w:r>
            <w:r w:rsidR="009E6E9E">
              <w:rPr>
                <w:rFonts w:hint="cs"/>
                <w:b/>
                <w:bCs/>
                <w:sz w:val="28"/>
                <w:rtl/>
                <w:lang w:bidi="fa-IR"/>
              </w:rPr>
              <w:t xml:space="preserve">           </w:t>
            </w:r>
            <w:r w:rsidRPr="006915F3">
              <w:rPr>
                <w:rFonts w:hint="cs"/>
                <w:b/>
                <w:bCs/>
                <w:sz w:val="28"/>
                <w:rtl/>
                <w:lang w:bidi="fa-IR"/>
              </w:rPr>
              <w:t xml:space="preserve"> </w:t>
            </w:r>
            <w:r w:rsidRPr="006915F3">
              <w:rPr>
                <w:rFonts w:cs="Times New Roman" w:hint="cs"/>
                <w:b/>
                <w:bCs/>
                <w:sz w:val="28"/>
                <w:rtl/>
                <w:lang w:bidi="fa-IR"/>
              </w:rPr>
              <w:t>–</w:t>
            </w:r>
            <w:r w:rsidRPr="006915F3">
              <w:rPr>
                <w:rFonts w:hint="cs"/>
                <w:b/>
                <w:bCs/>
                <w:sz w:val="28"/>
                <w:rtl/>
                <w:lang w:bidi="fa-IR"/>
              </w:rPr>
              <w:t xml:space="preserve"> </w:t>
            </w:r>
            <w:r w:rsidRPr="006915F3">
              <w:rPr>
                <w:rFonts w:hint="cs"/>
                <w:b/>
                <w:bCs/>
                <w:sz w:val="28"/>
                <w:u w:val="single"/>
                <w:rtl/>
                <w:lang w:bidi="fa-IR"/>
              </w:rPr>
              <w:t>گرايش</w:t>
            </w:r>
            <w:r w:rsidRPr="006915F3">
              <w:rPr>
                <w:sz w:val="28"/>
                <w:lang w:bidi="fa-IR"/>
              </w:rPr>
              <w:t xml:space="preserve">            </w:t>
            </w:r>
            <w:r w:rsidRPr="006915F3">
              <w:rPr>
                <w:rFonts w:hint="cs"/>
                <w:sz w:val="28"/>
                <w:rtl/>
                <w:lang w:bidi="fa-IR"/>
              </w:rPr>
              <w:t>در تاريخ</w:t>
            </w:r>
            <w:r w:rsidRPr="006915F3">
              <w:rPr>
                <w:rFonts w:hint="cs"/>
                <w:b/>
                <w:bCs/>
                <w:sz w:val="28"/>
                <w:rtl/>
                <w:lang w:bidi="fa-IR"/>
              </w:rPr>
              <w:t xml:space="preserve">                        </w:t>
            </w:r>
            <w:r w:rsidRPr="006915F3">
              <w:rPr>
                <w:rFonts w:hint="cs"/>
                <w:sz w:val="28"/>
                <w:rtl/>
                <w:lang w:bidi="fa-IR"/>
              </w:rPr>
              <w:t>مورد تأييد قرار دادند.</w:t>
            </w:r>
          </w:p>
        </w:tc>
      </w:tr>
      <w:tr w:rsidR="00884241" w:rsidRPr="00884241"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7286" w:type="dxa"/>
            <w:tcBorders>
              <w:top w:val="nil"/>
              <w:left w:val="nil"/>
              <w:bottom w:val="nil"/>
              <w:right w:val="nil"/>
            </w:tcBorders>
          </w:tcPr>
          <w:p w:rsidR="00884241" w:rsidRDefault="00884241" w:rsidP="00884241">
            <w:pPr>
              <w:tabs>
                <w:tab w:val="center" w:pos="7678"/>
              </w:tabs>
              <w:jc w:val="left"/>
              <w:rPr>
                <w:b/>
                <w:bCs/>
                <w:noProof/>
                <w:rtl/>
                <w:lang w:bidi="fa-IR"/>
              </w:rPr>
            </w:pPr>
            <w:r w:rsidRPr="006915F3">
              <w:rPr>
                <w:rFonts w:hint="cs"/>
                <w:b/>
                <w:bCs/>
                <w:noProof/>
                <w:rtl/>
                <w:lang w:bidi="fa-IR"/>
              </w:rPr>
              <w:t xml:space="preserve">استاد راهنما </w:t>
            </w:r>
            <w:r w:rsidRPr="006915F3">
              <w:rPr>
                <w:rFonts w:hint="cs"/>
                <w:noProof/>
                <w:szCs w:val="24"/>
                <w:rtl/>
                <w:lang w:bidi="fa-IR"/>
              </w:rPr>
              <w:t>دکتر</w:t>
            </w:r>
            <w:r>
              <w:rPr>
                <w:rFonts w:hint="cs"/>
                <w:noProof/>
                <w:szCs w:val="24"/>
                <w:rtl/>
                <w:lang w:bidi="fa-IR"/>
              </w:rPr>
              <w:t xml:space="preserve"> </w:t>
            </w:r>
          </w:p>
          <w:p w:rsidR="00884241" w:rsidRPr="00884241" w:rsidRDefault="00884241" w:rsidP="00884241">
            <w:pPr>
              <w:tabs>
                <w:tab w:val="center" w:pos="7678"/>
              </w:tabs>
              <w:jc w:val="left"/>
              <w:rPr>
                <w:b/>
                <w:bCs/>
                <w:noProof/>
                <w:lang w:bidi="fa-IR"/>
              </w:rPr>
            </w:pPr>
          </w:p>
        </w:tc>
        <w:tc>
          <w:tcPr>
            <w:tcW w:w="1668" w:type="dxa"/>
            <w:tcBorders>
              <w:top w:val="nil"/>
              <w:left w:val="nil"/>
              <w:bottom w:val="nil"/>
              <w:right w:val="nil"/>
            </w:tcBorders>
          </w:tcPr>
          <w:p w:rsidR="00884241" w:rsidRPr="00884241" w:rsidRDefault="00884241" w:rsidP="00884241">
            <w:pPr>
              <w:tabs>
                <w:tab w:val="center" w:pos="7678"/>
              </w:tabs>
              <w:jc w:val="left"/>
              <w:rPr>
                <w:rFonts w:cs="Times New Roman"/>
                <w:noProof/>
                <w:sz w:val="28"/>
                <w:lang w:bidi="fa-IR"/>
              </w:rPr>
            </w:pPr>
            <w:r w:rsidRPr="00884241">
              <w:rPr>
                <w:rFonts w:hint="cs"/>
                <w:noProof/>
                <w:sz w:val="28"/>
                <w:rtl/>
                <w:lang w:bidi="fa-IR"/>
              </w:rPr>
              <w:t>امضاء</w:t>
            </w:r>
          </w:p>
        </w:tc>
      </w:tr>
      <w:tr w:rsidR="00884241" w:rsidRPr="00884241"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6915F3" w:rsidRDefault="00884241" w:rsidP="00884241">
            <w:pPr>
              <w:jc w:val="left"/>
              <w:rPr>
                <w:b/>
                <w:bCs/>
                <w:noProof/>
                <w:rtl/>
                <w:lang w:bidi="fa-IR"/>
              </w:rPr>
            </w:pPr>
            <w:r w:rsidRPr="006915F3">
              <w:rPr>
                <w:rFonts w:hint="cs"/>
                <w:b/>
                <w:bCs/>
                <w:noProof/>
                <w:rtl/>
                <w:lang w:bidi="fa-IR"/>
              </w:rPr>
              <w:t xml:space="preserve"> استاد مشاور</w:t>
            </w:r>
            <w:r w:rsidRPr="006915F3">
              <w:rPr>
                <w:rFonts w:hint="cs"/>
                <w:noProof/>
                <w:szCs w:val="24"/>
                <w:rtl/>
                <w:lang w:bidi="fa-IR"/>
              </w:rPr>
              <w:t xml:space="preserve"> دکتر</w:t>
            </w:r>
            <w:r>
              <w:rPr>
                <w:rFonts w:hint="cs"/>
                <w:noProof/>
                <w:szCs w:val="24"/>
                <w:rtl/>
                <w:lang w:bidi="fa-IR"/>
              </w:rPr>
              <w:t xml:space="preserve"> </w:t>
            </w:r>
          </w:p>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884241" w:rsidRDefault="00884241" w:rsidP="00884241">
            <w:pPr>
              <w:jc w:val="left"/>
              <w:rPr>
                <w:rFonts w:cs="Lotus"/>
                <w:noProof/>
                <w:sz w:val="28"/>
                <w:lang w:bidi="fa-IR"/>
              </w:rPr>
            </w:pPr>
            <w:r w:rsidRPr="00884241">
              <w:rPr>
                <w:rFonts w:hint="cs"/>
                <w:noProof/>
                <w:sz w:val="28"/>
                <w:rtl/>
                <w:lang w:bidi="fa-IR"/>
              </w:rPr>
              <w:t>امضاء</w:t>
            </w:r>
          </w:p>
        </w:tc>
      </w:tr>
      <w:tr w:rsidR="00884241" w:rsidRPr="00884241"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Default="00884241" w:rsidP="00884241">
            <w:pPr>
              <w:jc w:val="left"/>
              <w:rPr>
                <w:noProof/>
                <w:szCs w:val="24"/>
                <w:rtl/>
                <w:lang w:bidi="fa-IR"/>
              </w:rPr>
            </w:pPr>
            <w:r w:rsidRPr="006915F3">
              <w:rPr>
                <w:rFonts w:hint="cs"/>
                <w:b/>
                <w:bCs/>
                <w:noProof/>
                <w:rtl/>
                <w:lang w:bidi="fa-IR"/>
              </w:rPr>
              <w:t>استاد ممتحن</w:t>
            </w:r>
            <w:r w:rsidRPr="006915F3">
              <w:rPr>
                <w:rFonts w:hint="cs"/>
                <w:noProof/>
                <w:szCs w:val="24"/>
                <w:rtl/>
                <w:lang w:bidi="fa-IR"/>
              </w:rPr>
              <w:t xml:space="preserve"> دکتر</w:t>
            </w:r>
            <w:r>
              <w:rPr>
                <w:rFonts w:hint="cs"/>
                <w:noProof/>
                <w:szCs w:val="24"/>
                <w:rtl/>
                <w:lang w:bidi="fa-IR"/>
              </w:rPr>
              <w:t xml:space="preserve"> </w:t>
            </w:r>
          </w:p>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884241" w:rsidRDefault="00884241" w:rsidP="00884241">
            <w:pPr>
              <w:jc w:val="left"/>
              <w:rPr>
                <w:rFonts w:cs="Lotus"/>
                <w:noProof/>
                <w:sz w:val="28"/>
                <w:lang w:bidi="fa-IR"/>
              </w:rPr>
            </w:pPr>
            <w:r w:rsidRPr="00884241">
              <w:rPr>
                <w:rFonts w:hint="cs"/>
                <w:noProof/>
                <w:sz w:val="28"/>
                <w:rtl/>
                <w:lang w:bidi="fa-IR"/>
              </w:rPr>
              <w:t>امضاء</w:t>
            </w:r>
          </w:p>
        </w:tc>
      </w:tr>
      <w:tr w:rsidR="00884241" w:rsidRPr="00884241"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6915F3" w:rsidRDefault="00884241" w:rsidP="00884241">
            <w:pPr>
              <w:jc w:val="left"/>
              <w:rPr>
                <w:b/>
                <w:bCs/>
                <w:noProof/>
                <w:rtl/>
                <w:lang w:bidi="fa-IR"/>
              </w:rPr>
            </w:pPr>
            <w:r w:rsidRPr="006915F3">
              <w:rPr>
                <w:rFonts w:hint="cs"/>
                <w:b/>
                <w:bCs/>
                <w:noProof/>
                <w:rtl/>
                <w:lang w:bidi="fa-IR"/>
              </w:rPr>
              <w:t>استاد ممتحن</w:t>
            </w:r>
            <w:r w:rsidRPr="006915F3">
              <w:rPr>
                <w:rFonts w:hint="cs"/>
                <w:noProof/>
                <w:szCs w:val="24"/>
                <w:rtl/>
                <w:lang w:bidi="fa-IR"/>
              </w:rPr>
              <w:t xml:space="preserve"> دکتر</w:t>
            </w:r>
            <w:r>
              <w:rPr>
                <w:rFonts w:hint="cs"/>
                <w:noProof/>
                <w:szCs w:val="24"/>
                <w:rtl/>
                <w:lang w:bidi="fa-IR"/>
              </w:rPr>
              <w:t xml:space="preserve"> </w:t>
            </w:r>
          </w:p>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884241" w:rsidRDefault="00884241" w:rsidP="00884241">
            <w:pPr>
              <w:jc w:val="left"/>
              <w:rPr>
                <w:rFonts w:cs="Lotus"/>
                <w:noProof/>
                <w:sz w:val="28"/>
                <w:lang w:bidi="fa-IR"/>
              </w:rPr>
            </w:pPr>
            <w:r w:rsidRPr="00884241">
              <w:rPr>
                <w:rFonts w:hint="cs"/>
                <w:noProof/>
                <w:sz w:val="28"/>
                <w:rtl/>
                <w:lang w:bidi="fa-IR"/>
              </w:rPr>
              <w:t>امضاء</w:t>
            </w:r>
          </w:p>
        </w:tc>
      </w:tr>
      <w:tr w:rsidR="00884241" w:rsidRPr="00884241"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6915F3" w:rsidRDefault="00884241" w:rsidP="00884241">
            <w:pPr>
              <w:jc w:val="left"/>
              <w:rPr>
                <w:b/>
                <w:bCs/>
                <w:noProof/>
                <w:rtl/>
                <w:lang w:bidi="fa-IR"/>
              </w:rPr>
            </w:pPr>
            <w:r w:rsidRPr="006915F3">
              <w:rPr>
                <w:rFonts w:hint="cs"/>
                <w:b/>
                <w:bCs/>
                <w:noProof/>
                <w:rtl/>
                <w:lang w:bidi="fa-IR"/>
              </w:rPr>
              <w:t>نماينده تحصيلات تکميلي</w:t>
            </w:r>
            <w:r w:rsidRPr="006915F3">
              <w:rPr>
                <w:rFonts w:hint="cs"/>
                <w:noProof/>
                <w:szCs w:val="24"/>
                <w:rtl/>
                <w:lang w:bidi="fa-IR"/>
              </w:rPr>
              <w:t xml:space="preserve"> دکتر</w:t>
            </w:r>
            <w:r>
              <w:rPr>
                <w:rFonts w:hint="cs"/>
                <w:noProof/>
                <w:szCs w:val="24"/>
                <w:rtl/>
                <w:lang w:bidi="fa-IR"/>
              </w:rPr>
              <w:t xml:space="preserve"> </w:t>
            </w:r>
          </w:p>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884241" w:rsidRDefault="00884241" w:rsidP="00884241">
            <w:pPr>
              <w:jc w:val="left"/>
              <w:rPr>
                <w:rFonts w:cs="Lotus"/>
                <w:noProof/>
                <w:sz w:val="28"/>
                <w:lang w:bidi="fa-IR"/>
              </w:rPr>
            </w:pPr>
            <w:r w:rsidRPr="00884241">
              <w:rPr>
                <w:rFonts w:hint="cs"/>
                <w:noProof/>
                <w:sz w:val="28"/>
                <w:rtl/>
                <w:lang w:bidi="fa-IR"/>
              </w:rPr>
              <w:t>امضاء</w:t>
            </w:r>
          </w:p>
        </w:tc>
      </w:tr>
      <w:tr w:rsidR="00884241" w:rsidRPr="0051528F"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51528F" w:rsidRDefault="00884241" w:rsidP="00884241">
            <w:pPr>
              <w:jc w:val="left"/>
              <w:rPr>
                <w:rFonts w:cs="Lotus"/>
                <w:b/>
                <w:bCs/>
                <w:noProof/>
                <w:lang w:bidi="fa-IR"/>
              </w:rPr>
            </w:pPr>
          </w:p>
        </w:tc>
      </w:tr>
      <w:tr w:rsidR="00884241" w:rsidRPr="0051528F"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51528F" w:rsidRDefault="00884241" w:rsidP="00884241">
            <w:pPr>
              <w:jc w:val="left"/>
              <w:rPr>
                <w:rFonts w:cs="Lotus"/>
                <w:b/>
                <w:bCs/>
                <w:noProof/>
                <w:lang w:bidi="fa-IR"/>
              </w:rPr>
            </w:pPr>
          </w:p>
        </w:tc>
      </w:tr>
      <w:tr w:rsidR="00884241" w:rsidRPr="0051528F"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51528F" w:rsidRDefault="00884241" w:rsidP="00884241">
            <w:pPr>
              <w:jc w:val="left"/>
              <w:rPr>
                <w:rFonts w:cs="Lotus"/>
                <w:b/>
                <w:bCs/>
                <w:noProof/>
                <w:lang w:bidi="fa-IR"/>
              </w:rPr>
            </w:pPr>
          </w:p>
        </w:tc>
      </w:tr>
      <w:tr w:rsidR="00884241" w:rsidRPr="0051528F"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51528F" w:rsidRDefault="00884241" w:rsidP="00884241">
            <w:pPr>
              <w:jc w:val="left"/>
              <w:rPr>
                <w:rFonts w:cs="Lotus"/>
                <w:b/>
                <w:bCs/>
                <w:noProof/>
                <w:lang w:bidi="fa-IR"/>
              </w:rPr>
            </w:pPr>
          </w:p>
        </w:tc>
      </w:tr>
      <w:tr w:rsidR="00884241" w:rsidRPr="0051528F" w:rsidTr="0088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7286" w:type="dxa"/>
            <w:tcBorders>
              <w:top w:val="nil"/>
              <w:left w:val="nil"/>
              <w:bottom w:val="nil"/>
              <w:right w:val="nil"/>
            </w:tcBorders>
          </w:tcPr>
          <w:p w:rsidR="00884241" w:rsidRPr="0051528F" w:rsidRDefault="00884241" w:rsidP="00884241">
            <w:pPr>
              <w:jc w:val="left"/>
              <w:rPr>
                <w:rFonts w:cs="Lotus"/>
                <w:b/>
                <w:bCs/>
                <w:noProof/>
                <w:lang w:bidi="fa-IR"/>
              </w:rPr>
            </w:pPr>
          </w:p>
        </w:tc>
        <w:tc>
          <w:tcPr>
            <w:tcW w:w="1668" w:type="dxa"/>
            <w:tcBorders>
              <w:top w:val="nil"/>
              <w:left w:val="nil"/>
              <w:bottom w:val="nil"/>
              <w:right w:val="nil"/>
            </w:tcBorders>
          </w:tcPr>
          <w:p w:rsidR="00884241" w:rsidRPr="0051528F" w:rsidRDefault="00884241" w:rsidP="00884241">
            <w:pPr>
              <w:jc w:val="left"/>
              <w:rPr>
                <w:rFonts w:cs="Lotus"/>
                <w:b/>
                <w:bCs/>
                <w:noProof/>
                <w:lang w:bidi="fa-IR"/>
              </w:rPr>
            </w:pPr>
          </w:p>
        </w:tc>
      </w:tr>
      <w:tr w:rsidR="00884241" w:rsidTr="00E56EEB">
        <w:tc>
          <w:tcPr>
            <w:tcW w:w="8954" w:type="dxa"/>
            <w:gridSpan w:val="2"/>
          </w:tcPr>
          <w:p w:rsidR="00884241" w:rsidRPr="0051528F" w:rsidRDefault="008A472B" w:rsidP="00884241">
            <w:pPr>
              <w:jc w:val="center"/>
              <w:rPr>
                <w:rFonts w:cs="Lotus"/>
                <w:b/>
                <w:bCs/>
                <w:sz w:val="14"/>
                <w:szCs w:val="14"/>
                <w:rtl/>
              </w:rPr>
            </w:pPr>
            <w:r>
              <w:rPr>
                <w:rFonts w:cs="Lotus"/>
                <w:noProof/>
              </w:rPr>
              <w:drawing>
                <wp:inline distT="0" distB="0" distL="0" distR="0" wp14:anchorId="19C07B2D" wp14:editId="08422390">
                  <wp:extent cx="1052423" cy="921553"/>
                  <wp:effectExtent l="0" t="0" r="0" b="0"/>
                  <wp:docPr id="7" name="Picture 7" descr="arm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123" cy="925669"/>
                          </a:xfrm>
                          <a:prstGeom prst="rect">
                            <a:avLst/>
                          </a:prstGeom>
                          <a:noFill/>
                          <a:ln>
                            <a:noFill/>
                          </a:ln>
                        </pic:spPr>
                      </pic:pic>
                    </a:graphicData>
                  </a:graphic>
                </wp:inline>
              </w:drawing>
            </w:r>
          </w:p>
        </w:tc>
      </w:tr>
      <w:tr w:rsidR="00884241" w:rsidTr="00E56EEB">
        <w:tc>
          <w:tcPr>
            <w:tcW w:w="8954" w:type="dxa"/>
            <w:gridSpan w:val="2"/>
            <w:vAlign w:val="center"/>
          </w:tcPr>
          <w:p w:rsidR="00884241" w:rsidRPr="006915F3" w:rsidRDefault="00884241" w:rsidP="00884241">
            <w:pPr>
              <w:jc w:val="center"/>
              <w:rPr>
                <w:b/>
                <w:bCs/>
                <w:sz w:val="28"/>
                <w:rtl/>
                <w:lang w:bidi="fa-IR"/>
              </w:rPr>
            </w:pPr>
            <w:r w:rsidRPr="006915F3">
              <w:rPr>
                <w:rFonts w:hint="cs"/>
                <w:b/>
                <w:bCs/>
                <w:szCs w:val="32"/>
                <w:rtl/>
                <w:lang w:bidi="fa-IR"/>
              </w:rPr>
              <w:t>اظهارنامه دانشجو</w:t>
            </w:r>
          </w:p>
        </w:tc>
      </w:tr>
      <w:tr w:rsidR="00884241" w:rsidTr="00E56EEB">
        <w:tc>
          <w:tcPr>
            <w:tcW w:w="8954" w:type="dxa"/>
            <w:gridSpan w:val="2"/>
          </w:tcPr>
          <w:p w:rsidR="00884241" w:rsidRPr="006915F3" w:rsidRDefault="00884241" w:rsidP="00884241">
            <w:pPr>
              <w:spacing w:before="240" w:line="360" w:lineRule="auto"/>
              <w:ind w:left="270" w:right="270"/>
              <w:rPr>
                <w:noProof/>
                <w:sz w:val="28"/>
                <w:rtl/>
                <w:lang w:bidi="fa-IR"/>
              </w:rPr>
            </w:pPr>
            <w:r w:rsidRPr="006915F3">
              <w:rPr>
                <w:rFonts w:hint="cs"/>
                <w:sz w:val="28"/>
                <w:rtl/>
                <w:lang w:bidi="fa-IR"/>
              </w:rPr>
              <w:t xml:space="preserve">اينجانب </w:t>
            </w:r>
            <w:r w:rsidRPr="006915F3">
              <w:rPr>
                <w:sz w:val="28"/>
                <w:lang w:bidi="fa-IR"/>
              </w:rPr>
              <w:tab/>
            </w:r>
            <w:r w:rsidRPr="006915F3">
              <w:rPr>
                <w:rFonts w:hint="cs"/>
                <w:b/>
                <w:bCs/>
                <w:szCs w:val="24"/>
                <w:u w:val="single"/>
                <w:rtl/>
                <w:lang w:bidi="fa-IR"/>
              </w:rPr>
              <w:t>نام دانشجو</w:t>
            </w:r>
            <w:r w:rsidRPr="006915F3">
              <w:rPr>
                <w:szCs w:val="24"/>
                <w:lang w:bidi="fa-IR"/>
              </w:rPr>
              <w:t xml:space="preserve">     </w:t>
            </w:r>
            <w:r w:rsidRPr="006915F3">
              <w:rPr>
                <w:sz w:val="28"/>
                <w:lang w:bidi="fa-IR"/>
              </w:rPr>
              <w:tab/>
            </w:r>
            <w:r w:rsidRPr="006915F3">
              <w:rPr>
                <w:rFonts w:hint="cs"/>
                <w:noProof/>
                <w:sz w:val="28"/>
                <w:rtl/>
                <w:lang w:bidi="fa-IR"/>
              </w:rPr>
              <w:t xml:space="preserve">دانشجوي </w:t>
            </w:r>
            <w:r w:rsidRPr="006915F3">
              <w:rPr>
                <w:rFonts w:hint="cs"/>
                <w:noProof/>
                <w:sz w:val="28"/>
                <w:u w:val="single"/>
                <w:rtl/>
                <w:lang w:bidi="fa-IR"/>
              </w:rPr>
              <w:t>مقطع</w:t>
            </w:r>
            <w:r w:rsidRPr="006915F3">
              <w:rPr>
                <w:rFonts w:hint="cs"/>
                <w:noProof/>
                <w:sz w:val="28"/>
                <w:rtl/>
                <w:lang w:bidi="fa-IR"/>
              </w:rPr>
              <w:t xml:space="preserve"> رشته</w:t>
            </w:r>
            <w:r>
              <w:rPr>
                <w:rFonts w:hint="cs"/>
                <w:noProof/>
                <w:sz w:val="28"/>
                <w:rtl/>
                <w:lang w:bidi="fa-IR"/>
              </w:rPr>
              <w:t xml:space="preserve">  </w:t>
            </w:r>
            <w:r w:rsidRPr="003D7862">
              <w:rPr>
                <w:rFonts w:hint="cs"/>
                <w:noProof/>
                <w:sz w:val="28"/>
                <w:u w:val="single"/>
                <w:rtl/>
                <w:lang w:bidi="fa-IR"/>
              </w:rPr>
              <w:t>نام رشته</w:t>
            </w:r>
            <w:r w:rsidRPr="006915F3">
              <w:rPr>
                <w:rFonts w:hint="cs"/>
                <w:noProof/>
                <w:sz w:val="28"/>
                <w:rtl/>
                <w:lang w:bidi="fa-IR"/>
              </w:rPr>
              <w:t xml:space="preserve"> </w:t>
            </w:r>
            <w:r>
              <w:rPr>
                <w:rFonts w:hint="cs"/>
                <w:noProof/>
                <w:sz w:val="28"/>
                <w:u w:val="single"/>
                <w:rtl/>
                <w:lang w:bidi="fa-IR"/>
              </w:rPr>
              <w:t xml:space="preserve">، </w:t>
            </w:r>
            <w:r w:rsidRPr="006915F3">
              <w:rPr>
                <w:rFonts w:hint="cs"/>
                <w:noProof/>
                <w:sz w:val="28"/>
                <w:u w:val="single"/>
                <w:rtl/>
                <w:lang w:bidi="fa-IR"/>
              </w:rPr>
              <w:t>گرايش</w:t>
            </w:r>
            <w:r>
              <w:rPr>
                <w:rFonts w:hint="cs"/>
                <w:noProof/>
                <w:sz w:val="28"/>
                <w:rtl/>
                <w:lang w:bidi="fa-IR"/>
              </w:rPr>
              <w:t>،</w:t>
            </w:r>
            <w:r w:rsidRPr="006915F3">
              <w:rPr>
                <w:rFonts w:hint="cs"/>
                <w:noProof/>
                <w:sz w:val="28"/>
                <w:rtl/>
                <w:lang w:bidi="fa-IR"/>
              </w:rPr>
              <w:t xml:space="preserve"> دانشکده</w:t>
            </w:r>
            <w:r w:rsidRPr="006915F3">
              <w:rPr>
                <w:rFonts w:hint="cs"/>
                <w:b/>
                <w:bCs/>
                <w:sz w:val="28"/>
                <w:rtl/>
                <w:lang w:bidi="fa-IR"/>
              </w:rPr>
              <w:t xml:space="preserve"> </w:t>
            </w:r>
            <w:r w:rsidRPr="003D7862">
              <w:rPr>
                <w:rFonts w:hint="cs"/>
                <w:b/>
                <w:bCs/>
                <w:sz w:val="28"/>
                <w:u w:val="single"/>
                <w:rtl/>
                <w:lang w:bidi="fa-IR"/>
              </w:rPr>
              <w:t>نام دانشکده</w:t>
            </w:r>
            <w:r>
              <w:rPr>
                <w:rFonts w:hint="cs"/>
                <w:b/>
                <w:bCs/>
                <w:sz w:val="28"/>
                <w:rtl/>
                <w:lang w:bidi="fa-IR"/>
              </w:rPr>
              <w:t xml:space="preserve"> </w:t>
            </w:r>
            <w:r w:rsidRPr="006915F3">
              <w:rPr>
                <w:rFonts w:hint="cs"/>
                <w:b/>
                <w:bCs/>
                <w:sz w:val="28"/>
                <w:rtl/>
                <w:lang w:bidi="fa-IR"/>
              </w:rPr>
              <w:t xml:space="preserve"> </w:t>
            </w:r>
            <w:r w:rsidRPr="006915F3">
              <w:rPr>
                <w:rFonts w:hint="cs"/>
                <w:noProof/>
                <w:sz w:val="28"/>
                <w:rtl/>
                <w:lang w:bidi="fa-IR"/>
              </w:rPr>
              <w:t>دانشگاه صنعتي خواجه نصيرالدين طوسي گواهي مي‌نمايم که تحقيقات ارائه شده در پايان‌نامه با عنوان:</w:t>
            </w:r>
          </w:p>
          <w:p w:rsidR="00884241" w:rsidRPr="0051528F" w:rsidRDefault="00884241" w:rsidP="00884241">
            <w:pPr>
              <w:spacing w:before="240" w:line="360" w:lineRule="auto"/>
              <w:ind w:left="270" w:right="270"/>
              <w:rPr>
                <w:rFonts w:cs="Lotus"/>
                <w:noProof/>
                <w:sz w:val="28"/>
                <w:rtl/>
                <w:lang w:bidi="fa-IR"/>
              </w:rPr>
            </w:pPr>
          </w:p>
          <w:p w:rsidR="00884241" w:rsidRPr="006915F3" w:rsidRDefault="00884241" w:rsidP="00884241">
            <w:pPr>
              <w:spacing w:before="240" w:line="360" w:lineRule="auto"/>
              <w:ind w:left="270" w:right="270"/>
              <w:rPr>
                <w:noProof/>
                <w:sz w:val="28"/>
                <w:rtl/>
                <w:lang w:bidi="fa-IR"/>
              </w:rPr>
            </w:pPr>
            <w:r w:rsidRPr="006915F3">
              <w:rPr>
                <w:rFonts w:hint="cs"/>
                <w:noProof/>
                <w:sz w:val="28"/>
                <w:rtl/>
                <w:lang w:bidi="fa-IR"/>
              </w:rPr>
              <w:t xml:space="preserve">با راهنمايي استاد/اساتيد محترم </w:t>
            </w:r>
            <w:r w:rsidRPr="006915F3">
              <w:rPr>
                <w:rFonts w:hint="cs"/>
                <w:b/>
                <w:bCs/>
                <w:noProof/>
                <w:sz w:val="28"/>
                <w:rtl/>
                <w:lang w:bidi="fa-IR"/>
              </w:rPr>
              <w:t xml:space="preserve">جناب آقاي/سرکارخانم دکتر..... </w:t>
            </w:r>
            <w:r w:rsidRPr="006915F3">
              <w:rPr>
                <w:rFonts w:hint="cs"/>
                <w:noProof/>
                <w:sz w:val="28"/>
                <w:rtl/>
                <w:lang w:bidi="fa-IR"/>
              </w:rPr>
              <w:t>توسط شخص اينجانب انجام شده است. صحت و اصالت مطالب نگارش شده در اين پايان‌نامه مورد تأييد مي‌باشد. در مورد استفاده از کار ديگر محققان به مرجع مورد استفاده اشاره شده است. به علاوه گواهي مي‌نمايم که مطالب مندرج در پايان</w:t>
            </w:r>
            <w:r w:rsidRPr="006915F3">
              <w:rPr>
                <w:noProof/>
                <w:sz w:val="28"/>
                <w:rtl/>
                <w:lang w:bidi="fa-IR"/>
              </w:rPr>
              <w:softHyphen/>
            </w:r>
            <w:r w:rsidRPr="006915F3">
              <w:rPr>
                <w:rFonts w:hint="cs"/>
                <w:noProof/>
                <w:sz w:val="28"/>
                <w:rtl/>
                <w:lang w:bidi="fa-IR"/>
              </w:rPr>
              <w:t>نامه تاکنون براي دريافت هيچ نوع مدرک يا امتيازي توسط اينجانب يا فرد ديگري در هيچ جا ارائه نشده است و در تدوين متن پايان‌نامه چارچوب (فرمت) مصوب دانشگاه را به طور کامل رعايت کرده‌ام.</w:t>
            </w:r>
          </w:p>
          <w:p w:rsidR="00884241" w:rsidRPr="006915F3" w:rsidRDefault="00884241" w:rsidP="00884241">
            <w:pPr>
              <w:ind w:left="1170"/>
              <w:jc w:val="left"/>
              <w:rPr>
                <w:b/>
                <w:bCs/>
                <w:noProof/>
                <w:szCs w:val="24"/>
                <w:rtl/>
                <w:lang w:bidi="fa-IR"/>
              </w:rPr>
            </w:pPr>
            <w:r w:rsidRPr="006915F3">
              <w:rPr>
                <w:rFonts w:hint="cs"/>
                <w:b/>
                <w:bCs/>
                <w:noProof/>
                <w:szCs w:val="24"/>
                <w:rtl/>
                <w:lang w:bidi="fa-IR"/>
              </w:rPr>
              <w:t>امضاء دانشجو:</w:t>
            </w:r>
          </w:p>
          <w:p w:rsidR="00884241" w:rsidRDefault="00884241" w:rsidP="00884241">
            <w:pPr>
              <w:tabs>
                <w:tab w:val="left" w:pos="3030"/>
              </w:tabs>
              <w:rPr>
                <w:rtl/>
                <w:lang w:bidi="fa-IR"/>
              </w:rPr>
            </w:pPr>
            <w:r>
              <w:rPr>
                <w:rFonts w:hint="cs"/>
                <w:b/>
                <w:bCs/>
                <w:noProof/>
                <w:szCs w:val="24"/>
                <w:rtl/>
                <w:lang w:bidi="fa-IR"/>
              </w:rPr>
              <w:t xml:space="preserve">                      </w:t>
            </w:r>
            <w:r w:rsidRPr="006915F3">
              <w:rPr>
                <w:rFonts w:hint="cs"/>
                <w:b/>
                <w:bCs/>
                <w:noProof/>
                <w:szCs w:val="24"/>
                <w:rtl/>
                <w:lang w:bidi="fa-IR"/>
              </w:rPr>
              <w:t>تاريخ:</w:t>
            </w:r>
          </w:p>
        </w:tc>
      </w:tr>
    </w:tbl>
    <w:p w:rsidR="00C502E1" w:rsidRDefault="00C502E1">
      <w:pPr>
        <w:bidi w:val="0"/>
        <w:spacing w:before="0" w:line="240" w:lineRule="auto"/>
        <w:jc w:val="left"/>
        <w:rPr>
          <w:b/>
          <w:bCs/>
          <w:sz w:val="30"/>
          <w:szCs w:val="32"/>
          <w:rtl/>
          <w:lang w:bidi="fa-IR"/>
        </w:rPr>
      </w:pPr>
      <w:r>
        <w:rPr>
          <w:rtl/>
          <w:lang w:bidi="fa-IR"/>
        </w:rPr>
        <w:br w:type="page"/>
      </w:r>
    </w:p>
    <w:p w:rsidR="00E56EEB" w:rsidRPr="00E06E6D" w:rsidRDefault="00E56EEB" w:rsidP="00E56EEB">
      <w:pPr>
        <w:pStyle w:val="Title16"/>
        <w:rPr>
          <w:lang w:bidi="fa-IR"/>
        </w:rPr>
      </w:pPr>
      <w:r w:rsidRPr="00E06E6D">
        <w:rPr>
          <w:rFonts w:hint="cs"/>
          <w:rtl/>
          <w:lang w:bidi="fa-IR"/>
        </w:rPr>
        <w:lastRenderedPageBreak/>
        <w:t>حق طبع</w:t>
      </w:r>
      <w:r>
        <w:rPr>
          <w:rFonts w:hint="cs"/>
          <w:rtl/>
          <w:lang w:bidi="fa-IR"/>
        </w:rPr>
        <w:t>،</w:t>
      </w:r>
      <w:r w:rsidRPr="00E06E6D">
        <w:rPr>
          <w:rFonts w:hint="cs"/>
          <w:rtl/>
          <w:lang w:bidi="fa-IR"/>
        </w:rPr>
        <w:t xml:space="preserve"> نشر و مالکيت نتايج</w:t>
      </w:r>
    </w:p>
    <w:p w:rsidR="00E56EEB" w:rsidRPr="00E06E6D" w:rsidRDefault="00E56EEB" w:rsidP="00E56EEB">
      <w:pPr>
        <w:spacing w:line="360" w:lineRule="auto"/>
        <w:ind w:left="341" w:right="521"/>
        <w:jc w:val="center"/>
        <w:rPr>
          <w:rFonts w:cs="Lotus"/>
          <w:b/>
          <w:bCs/>
          <w:sz w:val="28"/>
          <w:lang w:bidi="fa-IR"/>
        </w:rPr>
      </w:pPr>
    </w:p>
    <w:p w:rsidR="00E56EEB" w:rsidRPr="004A45E7" w:rsidRDefault="00E56EEB" w:rsidP="003D7862">
      <w:pPr>
        <w:pStyle w:val="Bulet"/>
        <w:rPr>
          <w:rtl/>
          <w:lang w:bidi="fa-IR"/>
        </w:rPr>
      </w:pPr>
      <w:r w:rsidRPr="004A45E7">
        <w:rPr>
          <w:rFonts w:hint="cs"/>
          <w:rtl/>
          <w:lang w:bidi="fa-IR"/>
        </w:rPr>
        <w:t>حق چاپ و تکثير اين پايان‌نامه متعلق به نويسنده و استاد/استادان راهنماي آن مي‌باشد. هرگونه تصويربرداري از کل يا بخشي از پايان</w:t>
      </w:r>
      <w:r w:rsidRPr="004A45E7">
        <w:rPr>
          <w:rFonts w:hint="cs"/>
          <w:rtl/>
          <w:lang w:bidi="fa-IR"/>
        </w:rPr>
        <w:softHyphen/>
        <w:t>نامه تنها با موافقت نويسنده يا استاد/استادان راهنما يا کتاب</w:t>
      </w:r>
      <w:r w:rsidRPr="004A45E7">
        <w:rPr>
          <w:rtl/>
          <w:lang w:bidi="fa-IR"/>
        </w:rPr>
        <w:softHyphen/>
      </w:r>
      <w:r w:rsidRPr="004A45E7">
        <w:rPr>
          <w:rFonts w:hint="cs"/>
          <w:rtl/>
          <w:lang w:bidi="fa-IR"/>
        </w:rPr>
        <w:t>خانه دانشگاه صنعتي خواجه نصيرالدين طوسي مجاز مي‌باشد.</w:t>
      </w:r>
    </w:p>
    <w:p w:rsidR="00E56EEB" w:rsidRPr="00E06E6D" w:rsidRDefault="00E56EEB" w:rsidP="00E56EEB">
      <w:pPr>
        <w:pStyle w:val="Bulet"/>
        <w:rPr>
          <w:rtl/>
          <w:lang w:bidi="fa-IR"/>
        </w:rPr>
      </w:pPr>
      <w:r w:rsidRPr="00E06E6D">
        <w:rPr>
          <w:rFonts w:hint="cs"/>
          <w:rtl/>
          <w:lang w:bidi="fa-IR"/>
        </w:rPr>
        <w:t>کليه حقوق معنوي اين اثر متعلق به دانشگاه صنعتي خواجه نصيرالدين طوسي مي‌باشد و بدون اجازه کتبي دانشگاه به شخص ثالث قابل واگذاري نيست.</w:t>
      </w:r>
    </w:p>
    <w:p w:rsidR="00E56EEB" w:rsidRPr="00E06E6D" w:rsidRDefault="00E56EEB" w:rsidP="006915F3">
      <w:pPr>
        <w:pStyle w:val="Bulet"/>
        <w:rPr>
          <w:rtl/>
        </w:rPr>
      </w:pPr>
      <w:r w:rsidRPr="00E06E6D">
        <w:rPr>
          <w:rFonts w:hint="cs"/>
          <w:rtl/>
          <w:lang w:bidi="fa-IR"/>
        </w:rPr>
        <w:t xml:space="preserve"> استفاده از اطلاعات و نتايج موجود پايان نامه بدون ذکر مرجع مجاز نمي‌باشد</w:t>
      </w:r>
      <w:r>
        <w:rPr>
          <w:rFonts w:hint="cs"/>
          <w:rtl/>
        </w:rPr>
        <w:t>.</w:t>
      </w:r>
    </w:p>
    <w:p w:rsidR="00E56EEB" w:rsidRPr="00E06E6D" w:rsidRDefault="00E56EEB" w:rsidP="00E56EEB">
      <w:pPr>
        <w:ind w:left="282"/>
        <w:rPr>
          <w:rFonts w:cs="Lotus"/>
          <w:rtl/>
        </w:rPr>
      </w:pPr>
    </w:p>
    <w:p w:rsidR="00E56EEB" w:rsidRDefault="00E56EEB" w:rsidP="00E56EEB">
      <w:pPr>
        <w:tabs>
          <w:tab w:val="left" w:pos="3030"/>
        </w:tabs>
        <w:jc w:val="both"/>
      </w:pPr>
      <w:r>
        <w:rPr>
          <w:rtl/>
        </w:rPr>
        <w:br w:type="page"/>
      </w:r>
    </w:p>
    <w:p w:rsidR="00E56EEB" w:rsidRPr="00CD415D" w:rsidRDefault="00E56EEB" w:rsidP="00E56EEB">
      <w:pPr>
        <w:pStyle w:val="Title16"/>
      </w:pPr>
      <w:r w:rsidRPr="00CD415D">
        <w:rPr>
          <w:rFonts w:hint="cs"/>
          <w:rtl/>
        </w:rPr>
        <w:lastRenderedPageBreak/>
        <w:t>تقديم(اختيار</w:t>
      </w:r>
      <w:r>
        <w:rPr>
          <w:rFonts w:hint="cs"/>
          <w:rtl/>
        </w:rPr>
        <w:t>ي</w:t>
      </w:r>
      <w:r w:rsidRPr="00CD415D">
        <w:rPr>
          <w:rFonts w:hint="cs"/>
          <w:rtl/>
        </w:rPr>
        <w:t>)</w:t>
      </w:r>
    </w:p>
    <w:p w:rsidR="00E56EEB" w:rsidRDefault="00E56EEB">
      <w:pPr>
        <w:bidi w:val="0"/>
        <w:spacing w:before="0" w:line="240" w:lineRule="auto"/>
        <w:jc w:val="left"/>
        <w:rPr>
          <w:rFonts w:cs="Lotus"/>
          <w:b/>
          <w:bCs/>
          <w:sz w:val="32"/>
          <w:szCs w:val="36"/>
          <w:rtl/>
        </w:rPr>
      </w:pPr>
      <w:r>
        <w:rPr>
          <w:rFonts w:cs="Lotus"/>
          <w:b/>
          <w:bCs/>
          <w:sz w:val="32"/>
          <w:szCs w:val="36"/>
          <w:rtl/>
        </w:rPr>
        <w:br w:type="page"/>
      </w:r>
    </w:p>
    <w:p w:rsidR="00E56EEB" w:rsidRPr="00CD415D" w:rsidRDefault="00E56EEB" w:rsidP="00E56EEB">
      <w:pPr>
        <w:pStyle w:val="Title16"/>
        <w:rPr>
          <w:rtl/>
        </w:rPr>
      </w:pPr>
      <w:r w:rsidRPr="00CD415D">
        <w:rPr>
          <w:rFonts w:hint="cs"/>
          <w:rtl/>
        </w:rPr>
        <w:lastRenderedPageBreak/>
        <w:t>تشکر و قدرداني(اختيار</w:t>
      </w:r>
      <w:r>
        <w:rPr>
          <w:rFonts w:hint="cs"/>
          <w:rtl/>
        </w:rPr>
        <w:t>ي</w:t>
      </w:r>
      <w:r w:rsidRPr="00CD415D">
        <w:rPr>
          <w:rFonts w:hint="cs"/>
          <w:rtl/>
        </w:rPr>
        <w:t>)</w:t>
      </w:r>
    </w:p>
    <w:p w:rsidR="00E56EEB" w:rsidRDefault="00E56EEB" w:rsidP="00E56EEB">
      <w:pPr>
        <w:tabs>
          <w:tab w:val="left" w:pos="3030"/>
        </w:tabs>
        <w:jc w:val="center"/>
        <w:rPr>
          <w:rFonts w:cs="Lotus"/>
          <w:sz w:val="32"/>
          <w:szCs w:val="36"/>
          <w:rtl/>
        </w:rPr>
      </w:pPr>
    </w:p>
    <w:p w:rsidR="00E56EEB" w:rsidRDefault="00E56EEB" w:rsidP="00E56EEB">
      <w:pPr>
        <w:tabs>
          <w:tab w:val="left" w:pos="3030"/>
        </w:tabs>
        <w:jc w:val="center"/>
        <w:rPr>
          <w:rFonts w:cs="Lotus"/>
          <w:sz w:val="32"/>
          <w:szCs w:val="36"/>
          <w:rtl/>
        </w:rPr>
      </w:pPr>
    </w:p>
    <w:p w:rsidR="00421086" w:rsidRPr="00D05702" w:rsidRDefault="00421086" w:rsidP="00DB7C7E">
      <w:pPr>
        <w:rPr>
          <w:rtl/>
          <w:lang w:bidi="fa-IR"/>
        </w:rPr>
        <w:sectPr w:rsidR="00421086" w:rsidRPr="00D05702" w:rsidSect="00E56EEB">
          <w:headerReference w:type="even" r:id="rId11"/>
          <w:footerReference w:type="even" r:id="rId12"/>
          <w:pgSz w:w="11906" w:h="16838" w:code="9"/>
          <w:pgMar w:top="1728" w:right="1728" w:bottom="1728" w:left="1440" w:header="720" w:footer="720" w:gutter="0"/>
          <w:pgNumType w:start="1"/>
          <w:cols w:space="720"/>
          <w:bidi/>
          <w:rtlGutter/>
          <w:docGrid w:linePitch="360"/>
        </w:sectPr>
      </w:pPr>
    </w:p>
    <w:p w:rsidR="00A4527B" w:rsidRDefault="00421086" w:rsidP="00421086">
      <w:pPr>
        <w:pStyle w:val="AbstractTitle"/>
        <w:rPr>
          <w:rtl/>
        </w:rPr>
      </w:pPr>
      <w:r>
        <w:rPr>
          <w:rFonts w:hint="cs"/>
          <w:rtl/>
        </w:rPr>
        <w:lastRenderedPageBreak/>
        <w:t>عنوان پروژه</w:t>
      </w:r>
    </w:p>
    <w:p w:rsidR="006D780F" w:rsidRPr="00D05702" w:rsidRDefault="006D780F" w:rsidP="00DB7C7E">
      <w:pPr>
        <w:pStyle w:val="AbsTitle"/>
        <w:rPr>
          <w:rtl/>
        </w:rPr>
      </w:pPr>
      <w:r w:rsidRPr="00D05702">
        <w:rPr>
          <w:rFonts w:hint="cs"/>
          <w:rtl/>
        </w:rPr>
        <w:t>چكيده</w:t>
      </w:r>
    </w:p>
    <w:p w:rsidR="006D780F" w:rsidRPr="00D05702" w:rsidRDefault="006D780F" w:rsidP="00F464CD">
      <w:pPr>
        <w:rPr>
          <w:rtl/>
        </w:rPr>
      </w:pPr>
      <w:r w:rsidRPr="00D05702">
        <w:rPr>
          <w:rFonts w:hint="cs"/>
          <w:rtl/>
        </w:rPr>
        <w:t xml:space="preserve">در اين قسمت چكيده گزارش نوشته </w:t>
      </w:r>
      <w:r w:rsidR="00EE436D" w:rsidRPr="00D05702">
        <w:rPr>
          <w:rFonts w:hint="cs"/>
          <w:rtl/>
        </w:rPr>
        <w:t>مي‌شو‌د‌</w:t>
      </w:r>
      <w:r w:rsidR="002F1C29">
        <w:rPr>
          <w:rFonts w:hint="cs"/>
          <w:rtl/>
        </w:rPr>
        <w:t>.</w:t>
      </w:r>
      <w:r w:rsidR="00EE436D" w:rsidRPr="00D05702">
        <w:rPr>
          <w:rtl/>
        </w:rPr>
        <w:t>‌</w:t>
      </w:r>
      <w:r w:rsidR="00F15CB4" w:rsidRPr="00D05702">
        <w:rPr>
          <w:rFonts w:hint="cs"/>
          <w:rtl/>
        </w:rPr>
        <w:t xml:space="preserve"> چكيده بايد جامع</w:t>
      </w:r>
      <w:r w:rsidR="00227773">
        <w:rPr>
          <w:rFonts w:hint="cs"/>
          <w:rtl/>
        </w:rPr>
        <w:t>،</w:t>
      </w:r>
      <w:r w:rsidR="00F15CB4" w:rsidRPr="00D05702">
        <w:rPr>
          <w:rFonts w:hint="cs"/>
          <w:rtl/>
        </w:rPr>
        <w:t xml:space="preserve"> كلي و بيان‌كننده</w:t>
      </w:r>
      <w:r w:rsidRPr="00D05702">
        <w:rPr>
          <w:rFonts w:hint="cs"/>
          <w:rtl/>
        </w:rPr>
        <w:t xml:space="preserve">‌ </w:t>
      </w:r>
      <w:r w:rsidR="00E72540">
        <w:rPr>
          <w:rFonts w:hint="cs"/>
          <w:rtl/>
        </w:rPr>
        <w:t>خلاصه‌اي از</w:t>
      </w:r>
      <w:r w:rsidRPr="00D05702">
        <w:rPr>
          <w:rFonts w:hint="cs"/>
          <w:rtl/>
        </w:rPr>
        <w:t xml:space="preserve"> اقدامات انجام</w:t>
      </w:r>
      <w:r w:rsidR="002F1C29">
        <w:rPr>
          <w:rFonts w:hint="cs"/>
          <w:rtl/>
        </w:rPr>
        <w:t>‌</w:t>
      </w:r>
      <w:r w:rsidRPr="00D05702">
        <w:rPr>
          <w:rFonts w:hint="cs"/>
          <w:rtl/>
        </w:rPr>
        <w:t xml:space="preserve">شده </w:t>
      </w:r>
      <w:r w:rsidR="00862D7B">
        <w:rPr>
          <w:rFonts w:hint="cs"/>
          <w:rtl/>
        </w:rPr>
        <w:t xml:space="preserve">و تا حدي </w:t>
      </w:r>
      <w:r w:rsidR="00862D7B" w:rsidRPr="00D05702">
        <w:rPr>
          <w:rFonts w:hint="cs"/>
          <w:rtl/>
        </w:rPr>
        <w:t xml:space="preserve">نتايج </w:t>
      </w:r>
      <w:r w:rsidR="00862D7B">
        <w:rPr>
          <w:rFonts w:hint="cs"/>
          <w:rtl/>
        </w:rPr>
        <w:t>بدست‌آمده</w:t>
      </w:r>
      <w:r w:rsidR="00862D7B" w:rsidRPr="00D05702">
        <w:rPr>
          <w:rFonts w:hint="cs"/>
          <w:rtl/>
        </w:rPr>
        <w:t xml:space="preserve"> </w:t>
      </w:r>
      <w:r w:rsidR="00F15CB4" w:rsidRPr="00D05702">
        <w:rPr>
          <w:rFonts w:hint="cs"/>
          <w:rtl/>
        </w:rPr>
        <w:t xml:space="preserve">باشد. </w:t>
      </w:r>
      <w:r w:rsidRPr="00D05702">
        <w:rPr>
          <w:rFonts w:hint="cs"/>
          <w:rtl/>
        </w:rPr>
        <w:t xml:space="preserve">در چكيده از ارجاع به مرجع و ذكر روابط رياضي خودداري مي‌شود‌.‌ </w:t>
      </w:r>
      <w:r w:rsidR="00227773">
        <w:rPr>
          <w:rFonts w:hint="cs"/>
          <w:rtl/>
        </w:rPr>
        <w:t>همچنين در چكيده از بيان تاريخچه و تعريف مسئله خودداري مي‌شود (اينگونه موضوعات بايد در مقدمه گزارش آورده شود)</w:t>
      </w:r>
      <w:r w:rsidR="0021605A">
        <w:rPr>
          <w:rFonts w:hint="cs"/>
          <w:rtl/>
        </w:rPr>
        <w:t xml:space="preserve">. يک چکيده مناسب و موثر با جمله </w:t>
      </w:r>
      <w:r w:rsidR="00F464CD">
        <w:rPr>
          <w:rFonts w:hint="cs"/>
          <w:rtl/>
        </w:rPr>
        <w:t>«در اين پايان نامه . . . . »</w:t>
      </w:r>
      <w:r w:rsidR="0021605A">
        <w:rPr>
          <w:rFonts w:hint="cs"/>
          <w:rtl/>
        </w:rPr>
        <w:t xml:space="preserve"> و </w:t>
      </w:r>
      <w:r w:rsidR="00F464CD">
        <w:rPr>
          <w:rFonts w:hint="cs"/>
          <w:rtl/>
        </w:rPr>
        <w:t xml:space="preserve">يا «در اين رساله . . . . » </w:t>
      </w:r>
      <w:r w:rsidR="0021605A">
        <w:rPr>
          <w:rFonts w:hint="cs"/>
          <w:rtl/>
        </w:rPr>
        <w:t>آغاز می</w:t>
      </w:r>
      <w:r w:rsidR="0021605A">
        <w:rPr>
          <w:rFonts w:hint="cs"/>
          <w:rtl/>
        </w:rPr>
        <w:softHyphen/>
        <w:t>شود.</w:t>
      </w:r>
      <w:r w:rsidR="00227773">
        <w:rPr>
          <w:rFonts w:hint="cs"/>
          <w:rtl/>
        </w:rPr>
        <w:t xml:space="preserve"> </w:t>
      </w:r>
      <w:r w:rsidR="00862D7B">
        <w:rPr>
          <w:rFonts w:hint="cs"/>
          <w:rtl/>
        </w:rPr>
        <w:t>چكيده اين گزارش به‌شرح زير است</w:t>
      </w:r>
      <w:r w:rsidR="00227773">
        <w:rPr>
          <w:rFonts w:hint="cs"/>
          <w:rtl/>
        </w:rPr>
        <w:t>:</w:t>
      </w:r>
    </w:p>
    <w:p w:rsidR="005238F8" w:rsidRDefault="00BB0643" w:rsidP="0021605A">
      <w:pPr>
        <w:rPr>
          <w:rtl/>
        </w:rPr>
      </w:pPr>
      <w:r>
        <w:rPr>
          <w:rFonts w:hint="cs"/>
          <w:rtl/>
        </w:rPr>
        <w:t xml:space="preserve">     </w:t>
      </w:r>
      <w:r w:rsidR="00C86E4A" w:rsidRPr="00D05702">
        <w:rPr>
          <w:rFonts w:hint="cs"/>
          <w:rtl/>
        </w:rPr>
        <w:t>در اين مستند،</w:t>
      </w:r>
      <w:r w:rsidR="006D780F" w:rsidRPr="00D05702">
        <w:rPr>
          <w:rFonts w:hint="cs"/>
          <w:rtl/>
        </w:rPr>
        <w:t xml:space="preserve"> </w:t>
      </w:r>
      <w:r w:rsidR="00F41B12">
        <w:rPr>
          <w:rFonts w:hint="cs"/>
          <w:rtl/>
        </w:rPr>
        <w:t xml:space="preserve">نحوه </w:t>
      </w:r>
      <w:r w:rsidR="00C86E4A" w:rsidRPr="00D05702">
        <w:rPr>
          <w:rFonts w:hint="cs"/>
          <w:rtl/>
        </w:rPr>
        <w:t xml:space="preserve">نگارش و </w:t>
      </w:r>
      <w:r w:rsidR="00F41B12">
        <w:rPr>
          <w:rFonts w:hint="cs"/>
          <w:rtl/>
        </w:rPr>
        <w:t>ماشين‌نويسي</w:t>
      </w:r>
      <w:r w:rsidR="006D780F" w:rsidRPr="00D05702">
        <w:rPr>
          <w:rFonts w:hint="cs"/>
          <w:rtl/>
        </w:rPr>
        <w:t xml:space="preserve"> </w:t>
      </w:r>
      <w:r w:rsidR="005238F8">
        <w:rPr>
          <w:rFonts w:hint="cs"/>
          <w:rtl/>
        </w:rPr>
        <w:t xml:space="preserve">يك </w:t>
      </w:r>
      <w:r w:rsidR="006D780F" w:rsidRPr="00D05702">
        <w:rPr>
          <w:rFonts w:hint="cs"/>
          <w:rtl/>
        </w:rPr>
        <w:t>گزارش</w:t>
      </w:r>
      <w:r w:rsidR="005238F8">
        <w:rPr>
          <w:rFonts w:hint="cs"/>
          <w:rtl/>
        </w:rPr>
        <w:t xml:space="preserve"> علمي</w:t>
      </w:r>
      <w:r w:rsidR="00854399" w:rsidRPr="00D05702">
        <w:rPr>
          <w:rFonts w:hint="cs"/>
          <w:rtl/>
        </w:rPr>
        <w:t xml:space="preserve"> بيان شده‌است‌.‌ اين مستند</w:t>
      </w:r>
      <w:r w:rsidR="006D780F" w:rsidRPr="00D05702">
        <w:rPr>
          <w:rFonts w:hint="cs"/>
          <w:rtl/>
        </w:rPr>
        <w:t xml:space="preserve"> به‌شكلي </w:t>
      </w:r>
      <w:r w:rsidR="00227773">
        <w:rPr>
          <w:rFonts w:hint="cs"/>
          <w:rtl/>
        </w:rPr>
        <w:t>تهيه</w:t>
      </w:r>
      <w:r w:rsidR="006D780F" w:rsidRPr="00D05702">
        <w:rPr>
          <w:rFonts w:hint="cs"/>
          <w:rtl/>
        </w:rPr>
        <w:t xml:space="preserve"> شده</w:t>
      </w:r>
      <w:r w:rsidR="0021605A">
        <w:rPr>
          <w:rFonts w:hint="cs"/>
          <w:rtl/>
        </w:rPr>
        <w:t xml:space="preserve"> </w:t>
      </w:r>
      <w:r w:rsidR="006D780F" w:rsidRPr="00D05702">
        <w:rPr>
          <w:rFonts w:hint="cs"/>
          <w:rtl/>
        </w:rPr>
        <w:t>است‌ كه از آن مي‌توان به‌عنوان الگو (</w:t>
      </w:r>
      <w:r w:rsidR="006D780F" w:rsidRPr="00D05702">
        <w:t>Template</w:t>
      </w:r>
      <w:r w:rsidR="005238F8">
        <w:rPr>
          <w:rFonts w:hint="cs"/>
          <w:rtl/>
        </w:rPr>
        <w:t xml:space="preserve">) </w:t>
      </w:r>
      <w:r w:rsidR="006D780F" w:rsidRPr="00D05702">
        <w:rPr>
          <w:rFonts w:hint="cs"/>
          <w:rtl/>
        </w:rPr>
        <w:t>استفاده كرد‌.‌</w:t>
      </w:r>
      <w:r w:rsidR="00227773">
        <w:rPr>
          <w:rFonts w:hint="cs"/>
          <w:rtl/>
        </w:rPr>
        <w:t xml:space="preserve"> </w:t>
      </w:r>
      <w:r w:rsidR="002F2D5C" w:rsidRPr="00043181">
        <w:rPr>
          <w:rFonts w:hint="cs"/>
          <w:color w:val="A6A6A6" w:themeColor="background1" w:themeShade="A6"/>
          <w:rtl/>
        </w:rPr>
        <w:t xml:space="preserve">اين الگو تا حد زيادي منطبق بر الگوي تدوين گزارش‌هاي فني مراكز تحقيقات فناوري مكانيك پرواز و هدايت و كنترل سازمان صنايع هوافضا به شماره </w:t>
      </w:r>
      <w:r w:rsidR="002F2D5C" w:rsidRPr="00043181">
        <w:rPr>
          <w:color w:val="A6A6A6" w:themeColor="background1" w:themeShade="A6"/>
        </w:rPr>
        <w:t>FMTRC-R-86-072</w:t>
      </w:r>
      <w:r w:rsidR="002F2D5C" w:rsidRPr="00043181">
        <w:rPr>
          <w:rFonts w:hint="cs"/>
          <w:color w:val="A6A6A6" w:themeColor="background1" w:themeShade="A6"/>
          <w:rtl/>
        </w:rPr>
        <w:t xml:space="preserve"> مي‌باشد و مجوز استفاده از آن جهت تهيه گزارش پروژه‌هاي دانشجويي كسب شده‌است.</w:t>
      </w:r>
      <w:r w:rsidR="002F2D5C">
        <w:rPr>
          <w:rFonts w:hint="cs"/>
          <w:rtl/>
        </w:rPr>
        <w:t xml:space="preserve"> </w:t>
      </w:r>
      <w:r w:rsidR="00227773">
        <w:rPr>
          <w:rFonts w:hint="cs"/>
          <w:rtl/>
        </w:rPr>
        <w:t>براي استفاده از اين الگو تنها كافي است كه عناوين فصل‌ها و بخش‌ها و همچنين محتواي آنها را متناسب با نياز خود تغيير دهيد. سپس با راست‌كليك روي فهرست عناوين، فهرست اشكال و فهرست جداول مي‌توانيد اين فهرست‌ها را به‌روز كنيد.</w:t>
      </w:r>
      <w:r w:rsidR="00862D7B">
        <w:rPr>
          <w:rFonts w:hint="cs"/>
          <w:rtl/>
        </w:rPr>
        <w:t xml:space="preserve"> بنابر</w:t>
      </w:r>
      <w:r w:rsidR="0021605A">
        <w:rPr>
          <w:rFonts w:hint="cs"/>
          <w:rtl/>
        </w:rPr>
        <w:t xml:space="preserve"> </w:t>
      </w:r>
      <w:r w:rsidR="00862D7B">
        <w:rPr>
          <w:rFonts w:hint="cs"/>
          <w:rtl/>
        </w:rPr>
        <w:t>اين از حذف</w:t>
      </w:r>
      <w:r w:rsidR="00BB24FE">
        <w:rPr>
          <w:rFonts w:hint="cs"/>
          <w:rtl/>
        </w:rPr>
        <w:t>‌كردن</w:t>
      </w:r>
      <w:r w:rsidR="00862D7B">
        <w:rPr>
          <w:rFonts w:hint="cs"/>
          <w:rtl/>
        </w:rPr>
        <w:t xml:space="preserve"> اين فهرست‌ها خودداري كنيد.</w:t>
      </w:r>
    </w:p>
    <w:p w:rsidR="008D7FB1" w:rsidRDefault="0021605A" w:rsidP="00BB24FE">
      <w:pPr>
        <w:rPr>
          <w:rtl/>
        </w:rPr>
      </w:pPr>
      <w:r>
        <w:rPr>
          <w:rFonts w:hint="cs"/>
          <w:rtl/>
        </w:rPr>
        <w:t>(در چکي</w:t>
      </w:r>
      <w:r w:rsidR="008D7FB1">
        <w:rPr>
          <w:rFonts w:hint="cs"/>
          <w:rtl/>
        </w:rPr>
        <w:t>ده پاراگراف بندی وجود ندارد)</w:t>
      </w:r>
    </w:p>
    <w:p w:rsidR="002D556D" w:rsidRDefault="002D556D" w:rsidP="002D556D">
      <w:pPr>
        <w:pStyle w:val="NormalB"/>
      </w:pPr>
      <w:r>
        <w:rPr>
          <w:rFonts w:hint="cs"/>
          <w:rtl/>
        </w:rPr>
        <w:t xml:space="preserve">     به‌منظور استفاده صحيح از </w:t>
      </w:r>
      <w:r w:rsidR="00B864BD">
        <w:rPr>
          <w:rFonts w:hint="cs"/>
          <w:rtl/>
        </w:rPr>
        <w:t xml:space="preserve">اين </w:t>
      </w:r>
      <w:r>
        <w:rPr>
          <w:rFonts w:hint="cs"/>
          <w:rtl/>
        </w:rPr>
        <w:t>الگو، لازم است قبل از هر اقدامي، تمام صفحات آن را به‌طور دقيق مطالعه كنيد.</w:t>
      </w:r>
    </w:p>
    <w:p w:rsidR="008D7FB1" w:rsidRPr="008D7FB1" w:rsidRDefault="008D7FB1" w:rsidP="008D7FB1">
      <w:pPr>
        <w:pStyle w:val="NormalB"/>
        <w:spacing w:line="240" w:lineRule="auto"/>
        <w:rPr>
          <w:b w:val="0"/>
          <w:bCs w:val="0"/>
          <w:sz w:val="24"/>
          <w:szCs w:val="26"/>
          <w:rtl/>
          <w:lang w:val="ru-RU" w:bidi="fa-IR"/>
        </w:rPr>
      </w:pPr>
      <w:r w:rsidRPr="008D7FB1">
        <w:rPr>
          <w:rFonts w:hint="cs"/>
          <w:b w:val="0"/>
          <w:bCs w:val="0"/>
          <w:sz w:val="24"/>
          <w:szCs w:val="26"/>
          <w:rtl/>
          <w:lang w:val="ru-RU" w:bidi="fa-IR"/>
        </w:rPr>
        <w:t>چکیده می بایست به سوالات زیر جواب دهد:</w:t>
      </w:r>
    </w:p>
    <w:p w:rsidR="008D7FB1" w:rsidRPr="008D7FB1" w:rsidRDefault="008D7FB1" w:rsidP="008D7FB1">
      <w:pPr>
        <w:pStyle w:val="NormalB"/>
        <w:numPr>
          <w:ilvl w:val="0"/>
          <w:numId w:val="38"/>
        </w:numPr>
        <w:spacing w:line="240" w:lineRule="auto"/>
        <w:rPr>
          <w:b w:val="0"/>
          <w:bCs w:val="0"/>
          <w:sz w:val="24"/>
          <w:szCs w:val="26"/>
          <w:lang w:val="ru-RU" w:bidi="fa-IR"/>
        </w:rPr>
      </w:pPr>
      <w:r w:rsidRPr="008D7FB1">
        <w:rPr>
          <w:rFonts w:hint="cs"/>
          <w:b w:val="0"/>
          <w:bCs w:val="0"/>
          <w:sz w:val="24"/>
          <w:szCs w:val="26"/>
          <w:rtl/>
          <w:lang w:val="ru-RU" w:bidi="fa-IR"/>
        </w:rPr>
        <w:t>چه کاری انجام شده است؟</w:t>
      </w:r>
    </w:p>
    <w:p w:rsidR="00854399" w:rsidRPr="00C502E1" w:rsidRDefault="0021605A" w:rsidP="0021605A">
      <w:pPr>
        <w:pStyle w:val="NormalB"/>
        <w:numPr>
          <w:ilvl w:val="0"/>
          <w:numId w:val="38"/>
        </w:numPr>
        <w:spacing w:line="240" w:lineRule="auto"/>
        <w:rPr>
          <w:b w:val="0"/>
          <w:bCs w:val="0"/>
          <w:sz w:val="24"/>
          <w:szCs w:val="26"/>
        </w:rPr>
      </w:pPr>
      <w:r w:rsidRPr="008D7FB1">
        <w:rPr>
          <w:rFonts w:hint="cs"/>
          <w:b w:val="0"/>
          <w:bCs w:val="0"/>
          <w:sz w:val="24"/>
          <w:szCs w:val="26"/>
          <w:rtl/>
          <w:lang w:val="ru-RU" w:bidi="fa-IR"/>
        </w:rPr>
        <w:t xml:space="preserve">کار </w:t>
      </w:r>
      <w:r>
        <w:rPr>
          <w:rFonts w:hint="cs"/>
          <w:b w:val="0"/>
          <w:bCs w:val="0"/>
          <w:sz w:val="24"/>
          <w:szCs w:val="26"/>
          <w:rtl/>
          <w:lang w:val="ru-RU" w:bidi="fa-IR"/>
        </w:rPr>
        <w:t>چگونه</w:t>
      </w:r>
      <w:r w:rsidR="008D7FB1" w:rsidRPr="008D7FB1">
        <w:rPr>
          <w:rFonts w:hint="cs"/>
          <w:b w:val="0"/>
          <w:bCs w:val="0"/>
          <w:sz w:val="24"/>
          <w:szCs w:val="26"/>
          <w:rtl/>
          <w:lang w:val="ru-RU" w:bidi="fa-IR"/>
        </w:rPr>
        <w:t xml:space="preserve"> انجام </w:t>
      </w:r>
      <w:r>
        <w:rPr>
          <w:rFonts w:hint="cs"/>
          <w:b w:val="0"/>
          <w:bCs w:val="0"/>
          <w:sz w:val="24"/>
          <w:szCs w:val="26"/>
          <w:rtl/>
          <w:lang w:val="ru-RU" w:bidi="fa-IR"/>
        </w:rPr>
        <w:t>شده و چه</w:t>
      </w:r>
      <w:r w:rsidR="008D7FB1" w:rsidRPr="008D7FB1">
        <w:rPr>
          <w:rFonts w:hint="cs"/>
          <w:b w:val="0"/>
          <w:bCs w:val="0"/>
          <w:sz w:val="24"/>
          <w:szCs w:val="26"/>
          <w:rtl/>
          <w:lang w:val="ru-RU" w:bidi="fa-IR"/>
        </w:rPr>
        <w:t xml:space="preserve"> نتایج</w:t>
      </w:r>
      <w:r>
        <w:rPr>
          <w:rFonts w:hint="cs"/>
          <w:b w:val="0"/>
          <w:bCs w:val="0"/>
          <w:sz w:val="24"/>
          <w:szCs w:val="26"/>
          <w:rtl/>
          <w:lang w:val="ru-RU" w:bidi="fa-IR"/>
        </w:rPr>
        <w:t>ی</w:t>
      </w:r>
      <w:r w:rsidR="008D7FB1" w:rsidRPr="008D7FB1">
        <w:rPr>
          <w:rFonts w:hint="cs"/>
          <w:b w:val="0"/>
          <w:bCs w:val="0"/>
          <w:sz w:val="24"/>
          <w:szCs w:val="26"/>
          <w:rtl/>
          <w:lang w:val="ru-RU" w:bidi="fa-IR"/>
        </w:rPr>
        <w:t xml:space="preserve"> </w:t>
      </w:r>
      <w:r w:rsidRPr="008D7FB1">
        <w:rPr>
          <w:rFonts w:hint="cs"/>
          <w:b w:val="0"/>
          <w:bCs w:val="0"/>
          <w:sz w:val="24"/>
          <w:szCs w:val="26"/>
          <w:rtl/>
          <w:lang w:val="ru-RU" w:bidi="fa-IR"/>
        </w:rPr>
        <w:t xml:space="preserve">از آن </w:t>
      </w:r>
      <w:r w:rsidR="008D7FB1" w:rsidRPr="008D7FB1">
        <w:rPr>
          <w:rFonts w:hint="cs"/>
          <w:b w:val="0"/>
          <w:bCs w:val="0"/>
          <w:sz w:val="24"/>
          <w:szCs w:val="26"/>
          <w:rtl/>
          <w:lang w:val="ru-RU" w:bidi="fa-IR"/>
        </w:rPr>
        <w:t>بدست آمده</w:t>
      </w:r>
      <w:r>
        <w:rPr>
          <w:rFonts w:hint="cs"/>
          <w:b w:val="0"/>
          <w:bCs w:val="0"/>
          <w:sz w:val="24"/>
          <w:szCs w:val="26"/>
          <w:rtl/>
          <w:lang w:val="ru-RU" w:bidi="fa-IR"/>
        </w:rPr>
        <w:t>؟</w:t>
      </w:r>
      <w:r w:rsidR="008D7FB1" w:rsidRPr="008D7FB1">
        <w:rPr>
          <w:rFonts w:hint="cs"/>
          <w:b w:val="0"/>
          <w:bCs w:val="0"/>
          <w:sz w:val="24"/>
          <w:szCs w:val="26"/>
          <w:rtl/>
          <w:lang w:val="ru-RU" w:bidi="fa-IR"/>
        </w:rPr>
        <w:t xml:space="preserve"> </w:t>
      </w:r>
    </w:p>
    <w:p w:rsidR="00C502E1" w:rsidRPr="00C502E1" w:rsidRDefault="00C502E1" w:rsidP="00C502E1">
      <w:pPr>
        <w:pStyle w:val="NormalB"/>
        <w:spacing w:line="240" w:lineRule="auto"/>
        <w:rPr>
          <w:b w:val="0"/>
          <w:bCs w:val="0"/>
          <w:sz w:val="24"/>
          <w:szCs w:val="26"/>
          <w:rtl/>
        </w:rPr>
      </w:pPr>
      <w:r w:rsidRPr="00C502E1">
        <w:rPr>
          <w:rFonts w:hint="cs"/>
          <w:sz w:val="24"/>
          <w:szCs w:val="26"/>
          <w:rtl/>
          <w:lang w:val="ru-RU" w:bidi="fa-IR"/>
        </w:rPr>
        <w:t>کلید واژه‌ها:</w:t>
      </w:r>
      <w:r>
        <w:rPr>
          <w:rFonts w:hint="cs"/>
          <w:sz w:val="24"/>
          <w:szCs w:val="26"/>
          <w:rtl/>
          <w:lang w:val="ru-RU" w:bidi="fa-IR"/>
        </w:rPr>
        <w:t xml:space="preserve"> </w:t>
      </w:r>
      <w:r>
        <w:rPr>
          <w:rFonts w:hint="cs"/>
          <w:b w:val="0"/>
          <w:bCs w:val="0"/>
          <w:sz w:val="24"/>
          <w:szCs w:val="26"/>
          <w:rtl/>
          <w:lang w:val="ru-RU" w:bidi="fa-IR"/>
        </w:rPr>
        <w:t>نگارش، پایان‌نامه، رساله، گزارش</w:t>
      </w:r>
    </w:p>
    <w:p w:rsidR="006D780F" w:rsidRPr="00D05702" w:rsidRDefault="006D780F" w:rsidP="00DB7C7E">
      <w:pPr>
        <w:rPr>
          <w:rtl/>
          <w:lang w:bidi="fa-IR"/>
        </w:rPr>
        <w:sectPr w:rsidR="006D780F"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6"/>
        <w:gridCol w:w="4477"/>
      </w:tblGrid>
      <w:tr w:rsidR="00435C3E">
        <w:tc>
          <w:tcPr>
            <w:tcW w:w="4476" w:type="dxa"/>
          </w:tcPr>
          <w:p w:rsidR="00435C3E" w:rsidRPr="008D7592" w:rsidRDefault="00435C3E" w:rsidP="00DB7C7E">
            <w:pPr>
              <w:pStyle w:val="NormalB"/>
              <w:rPr>
                <w:rtl/>
                <w:lang w:bidi="fa-IR"/>
              </w:rPr>
            </w:pPr>
            <w:r>
              <w:rPr>
                <w:rFonts w:hint="cs"/>
                <w:rtl/>
              </w:rPr>
              <w:lastRenderedPageBreak/>
              <w:t>فهرست عناوين</w:t>
            </w:r>
          </w:p>
        </w:tc>
        <w:tc>
          <w:tcPr>
            <w:tcW w:w="4477" w:type="dxa"/>
          </w:tcPr>
          <w:p w:rsidR="00435C3E" w:rsidRPr="008D7592" w:rsidRDefault="00435C3E" w:rsidP="00DB7C7E">
            <w:pPr>
              <w:pStyle w:val="NormalLeftB"/>
              <w:rPr>
                <w:rtl/>
                <w:lang w:bidi="fa-IR"/>
              </w:rPr>
            </w:pPr>
            <w:r>
              <w:rPr>
                <w:rFonts w:hint="cs"/>
                <w:rtl/>
                <w:lang w:bidi="fa-IR"/>
              </w:rPr>
              <w:t>صفحه</w:t>
            </w:r>
          </w:p>
        </w:tc>
      </w:tr>
    </w:tbl>
    <w:p w:rsidR="00837B0C" w:rsidRDefault="006C51A6">
      <w:pPr>
        <w:pStyle w:val="TOC1"/>
        <w:rPr>
          <w:rFonts w:asciiTheme="minorHAnsi" w:eastAsiaTheme="minorEastAsia" w:hAnsiTheme="minorHAnsi" w:cstheme="minorBidi"/>
          <w:b w:val="0"/>
          <w:bCs w:val="0"/>
          <w:noProof/>
          <w:sz w:val="22"/>
          <w:szCs w:val="22"/>
          <w:rtl/>
        </w:rPr>
      </w:pPr>
      <w:r>
        <w:rPr>
          <w:sz w:val="20"/>
          <w:szCs w:val="22"/>
          <w:rtl/>
          <w:lang w:bidi="fa-IR"/>
        </w:rPr>
        <w:fldChar w:fldCharType="begin"/>
      </w:r>
      <w:r>
        <w:rPr>
          <w:sz w:val="20"/>
          <w:szCs w:val="22"/>
          <w:rtl/>
          <w:lang w:bidi="fa-IR"/>
        </w:rPr>
        <w:instrText xml:space="preserve"> </w:instrText>
      </w:r>
      <w:r>
        <w:rPr>
          <w:sz w:val="20"/>
          <w:szCs w:val="22"/>
          <w:lang w:bidi="fa-IR"/>
        </w:rPr>
        <w:instrText>TOC</w:instrText>
      </w:r>
      <w:r>
        <w:rPr>
          <w:sz w:val="20"/>
          <w:szCs w:val="22"/>
          <w:rtl/>
          <w:lang w:bidi="fa-IR"/>
        </w:rPr>
        <w:instrText xml:space="preserve"> \</w:instrText>
      </w:r>
      <w:r>
        <w:rPr>
          <w:sz w:val="20"/>
          <w:szCs w:val="22"/>
          <w:lang w:bidi="fa-IR"/>
        </w:rPr>
        <w:instrText>o "1-3" \h \z \t "References*,1,Annex*,1</w:instrText>
      </w:r>
      <w:r>
        <w:rPr>
          <w:sz w:val="20"/>
          <w:szCs w:val="22"/>
          <w:rtl/>
          <w:lang w:bidi="fa-IR"/>
        </w:rPr>
        <w:instrText xml:space="preserve">" </w:instrText>
      </w:r>
      <w:r>
        <w:rPr>
          <w:sz w:val="20"/>
          <w:szCs w:val="22"/>
          <w:rtl/>
          <w:lang w:bidi="fa-IR"/>
        </w:rPr>
        <w:fldChar w:fldCharType="separate"/>
      </w:r>
      <w:hyperlink w:anchor="_Toc24303761" w:history="1">
        <w:r w:rsidR="00837B0C" w:rsidRPr="00B82649">
          <w:rPr>
            <w:rStyle w:val="Hyperlink"/>
            <w:noProof/>
            <w:rtl/>
            <w:lang w:bidi="fa-IR"/>
          </w:rPr>
          <w:t>فصل1: ‌مقدمه</w:t>
        </w:r>
        <w:r w:rsidR="00837B0C">
          <w:rPr>
            <w:noProof/>
            <w:webHidden/>
            <w:rtl/>
          </w:rPr>
          <w:tab/>
        </w:r>
        <w:r w:rsidR="00837B0C">
          <w:rPr>
            <w:noProof/>
            <w:webHidden/>
            <w:rtl/>
          </w:rPr>
          <w:fldChar w:fldCharType="begin"/>
        </w:r>
        <w:r w:rsidR="00837B0C">
          <w:rPr>
            <w:noProof/>
            <w:webHidden/>
            <w:rtl/>
          </w:rPr>
          <w:instrText xml:space="preserve"> </w:instrText>
        </w:r>
        <w:r w:rsidR="00837B0C">
          <w:rPr>
            <w:noProof/>
            <w:webHidden/>
          </w:rPr>
          <w:instrText>PAGEREF</w:instrText>
        </w:r>
        <w:r w:rsidR="00837B0C">
          <w:rPr>
            <w:noProof/>
            <w:webHidden/>
            <w:rtl/>
          </w:rPr>
          <w:instrText xml:space="preserve"> _</w:instrText>
        </w:r>
        <w:r w:rsidR="00837B0C">
          <w:rPr>
            <w:noProof/>
            <w:webHidden/>
          </w:rPr>
          <w:instrText>Toc24303761 \h</w:instrText>
        </w:r>
        <w:r w:rsidR="00837B0C">
          <w:rPr>
            <w:noProof/>
            <w:webHidden/>
            <w:rtl/>
          </w:rPr>
          <w:instrText xml:space="preserve"> </w:instrText>
        </w:r>
        <w:r w:rsidR="00837B0C">
          <w:rPr>
            <w:noProof/>
            <w:webHidden/>
            <w:rtl/>
          </w:rPr>
        </w:r>
        <w:r w:rsidR="00837B0C">
          <w:rPr>
            <w:noProof/>
            <w:webHidden/>
            <w:rtl/>
          </w:rPr>
          <w:fldChar w:fldCharType="separate"/>
        </w:r>
        <w:r w:rsidR="00837B0C">
          <w:rPr>
            <w:noProof/>
            <w:webHidden/>
            <w:rtl/>
          </w:rPr>
          <w:t>1</w:t>
        </w:r>
        <w:r w:rsidR="00837B0C">
          <w:rPr>
            <w:noProof/>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762" w:history="1">
        <w:r w:rsidRPr="00B82649">
          <w:rPr>
            <w:rStyle w:val="Hyperlink"/>
            <w:noProof/>
            <w:rtl/>
            <w:lang w:bidi="fa-IR"/>
          </w:rPr>
          <w:t>فصل2: محتوا و مراحل نگارش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Toc24303762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63" w:history="1">
        <w:r w:rsidRPr="00B82649">
          <w:rPr>
            <w:rStyle w:val="Hyperlink"/>
            <w:rtl/>
          </w:rPr>
          <w:t>2‌.1‌</w:t>
        </w:r>
        <w:r>
          <w:rPr>
            <w:rFonts w:asciiTheme="minorHAnsi" w:eastAsiaTheme="minorEastAsia" w:hAnsiTheme="minorHAnsi" w:cstheme="minorBidi"/>
            <w:sz w:val="22"/>
            <w:szCs w:val="22"/>
            <w:rtl/>
            <w:lang w:bidi="ar-SA"/>
          </w:rPr>
          <w:tab/>
        </w:r>
        <w:r w:rsidRPr="00B82649">
          <w:rPr>
            <w:rStyle w:val="Hyperlink"/>
            <w:rtl/>
          </w:rPr>
          <w:t>مشخصات يك نوشته خوب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Toc24303763 \h</w:instrText>
        </w:r>
        <w:r>
          <w:rPr>
            <w:webHidden/>
            <w:rtl/>
          </w:rPr>
          <w:instrText xml:space="preserve"> </w:instrText>
        </w:r>
        <w:r>
          <w:rPr>
            <w:webHidden/>
            <w:rtl/>
          </w:rPr>
        </w:r>
        <w:r>
          <w:rPr>
            <w:webHidden/>
            <w:rtl/>
          </w:rPr>
          <w:fldChar w:fldCharType="separate"/>
        </w:r>
        <w:r>
          <w:rPr>
            <w:webHidden/>
            <w:rtl/>
            <w:lang w:bidi="ar-SA"/>
          </w:rPr>
          <w:t>2</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64" w:history="1">
        <w:r w:rsidRPr="00B82649">
          <w:rPr>
            <w:rStyle w:val="Hyperlink"/>
            <w:rtl/>
          </w:rPr>
          <w:t>2‌.1‌.1‌</w:t>
        </w:r>
        <w:r>
          <w:rPr>
            <w:rFonts w:asciiTheme="minorHAnsi" w:eastAsiaTheme="minorEastAsia" w:hAnsiTheme="minorHAnsi" w:cstheme="minorBidi"/>
            <w:szCs w:val="22"/>
            <w:rtl/>
            <w:lang w:bidi="ar-SA"/>
          </w:rPr>
          <w:tab/>
        </w:r>
        <w:r w:rsidRPr="00B82649">
          <w:rPr>
            <w:rStyle w:val="Hyperlink"/>
            <w:rtl/>
          </w:rPr>
          <w:t>از حيث مفهوم، محتوا و پيام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Toc24303764 \h</w:instrText>
        </w:r>
        <w:r>
          <w:rPr>
            <w:webHidden/>
            <w:rtl/>
          </w:rPr>
          <w:instrText xml:space="preserve"> </w:instrText>
        </w:r>
        <w:r>
          <w:rPr>
            <w:webHidden/>
            <w:rtl/>
          </w:rPr>
        </w:r>
        <w:r>
          <w:rPr>
            <w:webHidden/>
            <w:rtl/>
          </w:rPr>
          <w:fldChar w:fldCharType="separate"/>
        </w:r>
        <w:r>
          <w:rPr>
            <w:webHidden/>
            <w:rtl/>
            <w:lang w:bidi="ar-SA"/>
          </w:rPr>
          <w:t>2</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65" w:history="1">
        <w:r w:rsidRPr="00B82649">
          <w:rPr>
            <w:rStyle w:val="Hyperlink"/>
            <w:rtl/>
          </w:rPr>
          <w:t>2‌.1‌.2‌</w:t>
        </w:r>
        <w:r>
          <w:rPr>
            <w:rFonts w:asciiTheme="minorHAnsi" w:eastAsiaTheme="minorEastAsia" w:hAnsiTheme="minorHAnsi" w:cstheme="minorBidi"/>
            <w:szCs w:val="22"/>
            <w:rtl/>
            <w:lang w:bidi="ar-SA"/>
          </w:rPr>
          <w:tab/>
        </w:r>
        <w:r w:rsidRPr="00B82649">
          <w:rPr>
            <w:rStyle w:val="Hyperlink"/>
            <w:rtl/>
          </w:rPr>
          <w:t>از حيث سبك نگارش و آيين درست‌نويسي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Toc24303765 \h</w:instrText>
        </w:r>
        <w:r>
          <w:rPr>
            <w:webHidden/>
            <w:rtl/>
          </w:rPr>
          <w:instrText xml:space="preserve"> </w:instrText>
        </w:r>
        <w:r>
          <w:rPr>
            <w:webHidden/>
            <w:rtl/>
          </w:rPr>
        </w:r>
        <w:r>
          <w:rPr>
            <w:webHidden/>
            <w:rtl/>
          </w:rPr>
          <w:fldChar w:fldCharType="separate"/>
        </w:r>
        <w:r>
          <w:rPr>
            <w:webHidden/>
            <w:rtl/>
            <w:lang w:bidi="ar-SA"/>
          </w:rPr>
          <w:t>2</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66" w:history="1">
        <w:r w:rsidRPr="00B82649">
          <w:rPr>
            <w:rStyle w:val="Hyperlink"/>
            <w:rtl/>
          </w:rPr>
          <w:t>2‌.2‌</w:t>
        </w:r>
        <w:r>
          <w:rPr>
            <w:rFonts w:asciiTheme="minorHAnsi" w:eastAsiaTheme="minorEastAsia" w:hAnsiTheme="minorHAnsi" w:cstheme="minorBidi"/>
            <w:sz w:val="22"/>
            <w:szCs w:val="22"/>
            <w:rtl/>
            <w:lang w:bidi="ar-SA"/>
          </w:rPr>
          <w:tab/>
        </w:r>
        <w:r w:rsidRPr="00B82649">
          <w:rPr>
            <w:rStyle w:val="Hyperlink"/>
            <w:rtl/>
          </w:rPr>
          <w:t>مراحل نگارش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Toc24303766 \h</w:instrText>
        </w:r>
        <w:r>
          <w:rPr>
            <w:webHidden/>
            <w:rtl/>
          </w:rPr>
          <w:instrText xml:space="preserve"> </w:instrText>
        </w:r>
        <w:r>
          <w:rPr>
            <w:webHidden/>
            <w:rtl/>
          </w:rPr>
        </w:r>
        <w:r>
          <w:rPr>
            <w:webHidden/>
            <w:rtl/>
          </w:rPr>
          <w:fldChar w:fldCharType="separate"/>
        </w:r>
        <w:r>
          <w:rPr>
            <w:webHidden/>
            <w:rtl/>
            <w:lang w:bidi="ar-SA"/>
          </w:rPr>
          <w:t>4</w:t>
        </w:r>
        <w:r>
          <w:rPr>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767" w:history="1">
        <w:r w:rsidRPr="00B82649">
          <w:rPr>
            <w:rStyle w:val="Hyperlink"/>
            <w:noProof/>
            <w:rtl/>
            <w:lang w:bidi="fa-IR"/>
          </w:rPr>
          <w:t>فصل3: نگارش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Toc24303767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68" w:history="1">
        <w:r w:rsidRPr="00B82649">
          <w:rPr>
            <w:rStyle w:val="Hyperlink"/>
            <w:rtl/>
          </w:rPr>
          <w:t>3‌.1‌</w:t>
        </w:r>
        <w:r>
          <w:rPr>
            <w:rFonts w:asciiTheme="minorHAnsi" w:eastAsiaTheme="minorEastAsia" w:hAnsiTheme="minorHAnsi" w:cstheme="minorBidi"/>
            <w:sz w:val="22"/>
            <w:szCs w:val="22"/>
            <w:rtl/>
            <w:lang w:bidi="ar-SA"/>
          </w:rPr>
          <w:tab/>
        </w:r>
        <w:r w:rsidRPr="00B82649">
          <w:rPr>
            <w:rStyle w:val="Hyperlink"/>
            <w:rtl/>
          </w:rPr>
          <w:t>فارسي‌نويسي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Toc24303768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69" w:history="1">
        <w:r w:rsidRPr="00B82649">
          <w:rPr>
            <w:rStyle w:val="Hyperlink"/>
            <w:rtl/>
          </w:rPr>
          <w:t>3‌.2‌</w:t>
        </w:r>
        <w:r>
          <w:rPr>
            <w:rFonts w:asciiTheme="minorHAnsi" w:eastAsiaTheme="minorEastAsia" w:hAnsiTheme="minorHAnsi" w:cstheme="minorBidi"/>
            <w:sz w:val="22"/>
            <w:szCs w:val="22"/>
            <w:rtl/>
            <w:lang w:bidi="ar-SA"/>
          </w:rPr>
          <w:tab/>
        </w:r>
        <w:r w:rsidRPr="00B82649">
          <w:rPr>
            <w:rStyle w:val="Hyperlink"/>
            <w:rtl/>
          </w:rPr>
          <w:t>املاي صحيح فارسي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Toc24303769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70" w:history="1">
        <w:r w:rsidRPr="00B82649">
          <w:rPr>
            <w:rStyle w:val="Hyperlink"/>
            <w:rtl/>
          </w:rPr>
          <w:t>3‌.3‌</w:t>
        </w:r>
        <w:r>
          <w:rPr>
            <w:rFonts w:asciiTheme="minorHAnsi" w:eastAsiaTheme="minorEastAsia" w:hAnsiTheme="minorHAnsi" w:cstheme="minorBidi"/>
            <w:sz w:val="22"/>
            <w:szCs w:val="22"/>
            <w:rtl/>
            <w:lang w:bidi="ar-SA"/>
          </w:rPr>
          <w:tab/>
        </w:r>
        <w:r w:rsidRPr="00B82649">
          <w:rPr>
            <w:rStyle w:val="Hyperlink"/>
            <w:rtl/>
          </w:rPr>
          <w:t>قواعد نشانه‌گذاري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Toc24303770 \h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1" w:history="1">
        <w:r w:rsidRPr="00B82649">
          <w:rPr>
            <w:rStyle w:val="Hyperlink"/>
            <w:rtl/>
          </w:rPr>
          <w:t>3‌.3‌.1‌</w:t>
        </w:r>
        <w:r>
          <w:rPr>
            <w:rFonts w:asciiTheme="minorHAnsi" w:eastAsiaTheme="minorEastAsia" w:hAnsiTheme="minorHAnsi" w:cstheme="minorBidi"/>
            <w:szCs w:val="22"/>
            <w:rtl/>
            <w:lang w:bidi="ar-SA"/>
          </w:rPr>
          <w:tab/>
        </w:r>
        <w:r w:rsidRPr="00B82649">
          <w:rPr>
            <w:rStyle w:val="Hyperlink"/>
            <w:rtl/>
          </w:rPr>
          <w:t>ويرگول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Toc24303771 \h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2" w:history="1">
        <w:r w:rsidRPr="00B82649">
          <w:rPr>
            <w:rStyle w:val="Hyperlink"/>
            <w:rtl/>
          </w:rPr>
          <w:t>3‌.3‌.2‌</w:t>
        </w:r>
        <w:r>
          <w:rPr>
            <w:rFonts w:asciiTheme="minorHAnsi" w:eastAsiaTheme="minorEastAsia" w:hAnsiTheme="minorHAnsi" w:cstheme="minorBidi"/>
            <w:szCs w:val="22"/>
            <w:rtl/>
            <w:lang w:bidi="ar-SA"/>
          </w:rPr>
          <w:tab/>
        </w:r>
        <w:r w:rsidRPr="00B82649">
          <w:rPr>
            <w:rStyle w:val="Hyperlink"/>
            <w:rtl/>
          </w:rPr>
          <w:t>نقطه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Toc24303772 \h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3" w:history="1">
        <w:r w:rsidRPr="00B82649">
          <w:rPr>
            <w:rStyle w:val="Hyperlink"/>
            <w:rtl/>
          </w:rPr>
          <w:t>3‌.3‌.3‌</w:t>
        </w:r>
        <w:r>
          <w:rPr>
            <w:rFonts w:asciiTheme="minorHAnsi" w:eastAsiaTheme="minorEastAsia" w:hAnsiTheme="minorHAnsi" w:cstheme="minorBidi"/>
            <w:szCs w:val="22"/>
            <w:rtl/>
            <w:lang w:bidi="ar-SA"/>
          </w:rPr>
          <w:tab/>
        </w:r>
        <w:r w:rsidRPr="00B82649">
          <w:rPr>
            <w:rStyle w:val="Hyperlink"/>
            <w:rtl/>
          </w:rPr>
          <w:t>دو نقطه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Toc24303773 \h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4" w:history="1">
        <w:r w:rsidRPr="00B82649">
          <w:rPr>
            <w:rStyle w:val="Hyperlink"/>
            <w:rtl/>
          </w:rPr>
          <w:t>3‌.3‌.4‌</w:t>
        </w:r>
        <w:r>
          <w:rPr>
            <w:rFonts w:asciiTheme="minorHAnsi" w:eastAsiaTheme="minorEastAsia" w:hAnsiTheme="minorHAnsi" w:cstheme="minorBidi"/>
            <w:szCs w:val="22"/>
            <w:rtl/>
            <w:lang w:bidi="ar-SA"/>
          </w:rPr>
          <w:tab/>
        </w:r>
        <w:r w:rsidRPr="00B82649">
          <w:rPr>
            <w:rStyle w:val="Hyperlink"/>
            <w:rtl/>
          </w:rPr>
          <w:t>گيومه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Toc24303774 \h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5" w:history="1">
        <w:r w:rsidRPr="00B82649">
          <w:rPr>
            <w:rStyle w:val="Hyperlink"/>
            <w:rtl/>
          </w:rPr>
          <w:t>3‌.3‌.5‌</w:t>
        </w:r>
        <w:r>
          <w:rPr>
            <w:rFonts w:asciiTheme="minorHAnsi" w:eastAsiaTheme="minorEastAsia" w:hAnsiTheme="minorHAnsi" w:cstheme="minorBidi"/>
            <w:szCs w:val="22"/>
            <w:rtl/>
            <w:lang w:bidi="ar-SA"/>
          </w:rPr>
          <w:tab/>
        </w:r>
        <w:r w:rsidRPr="00B82649">
          <w:rPr>
            <w:rStyle w:val="Hyperlink"/>
            <w:rtl/>
          </w:rPr>
          <w:t>نشانه سوال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Toc24303775 \h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6" w:history="1">
        <w:r w:rsidRPr="00B82649">
          <w:rPr>
            <w:rStyle w:val="Hyperlink"/>
            <w:rtl/>
          </w:rPr>
          <w:t>3‌.3‌.6‌</w:t>
        </w:r>
        <w:r>
          <w:rPr>
            <w:rFonts w:asciiTheme="minorHAnsi" w:eastAsiaTheme="minorEastAsia" w:hAnsiTheme="minorHAnsi" w:cstheme="minorBidi"/>
            <w:szCs w:val="22"/>
            <w:rtl/>
            <w:lang w:bidi="ar-SA"/>
          </w:rPr>
          <w:tab/>
        </w:r>
        <w:r w:rsidRPr="00B82649">
          <w:rPr>
            <w:rStyle w:val="Hyperlink"/>
            <w:rtl/>
          </w:rPr>
          <w:t>خط فاصله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Toc24303776 \h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7" w:history="1">
        <w:r w:rsidRPr="00B82649">
          <w:rPr>
            <w:rStyle w:val="Hyperlink"/>
            <w:rtl/>
          </w:rPr>
          <w:t>3‌.3‌.7‌</w:t>
        </w:r>
        <w:r>
          <w:rPr>
            <w:rFonts w:asciiTheme="minorHAnsi" w:eastAsiaTheme="minorEastAsia" w:hAnsiTheme="minorHAnsi" w:cstheme="minorBidi"/>
            <w:szCs w:val="22"/>
            <w:rtl/>
            <w:lang w:bidi="ar-SA"/>
          </w:rPr>
          <w:tab/>
        </w:r>
        <w:r w:rsidRPr="00B82649">
          <w:rPr>
            <w:rStyle w:val="Hyperlink"/>
            <w:rtl/>
          </w:rPr>
          <w:t>سه نقطه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Toc24303777 \h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78" w:history="1">
        <w:r w:rsidRPr="00B82649">
          <w:rPr>
            <w:rStyle w:val="Hyperlink"/>
            <w:rtl/>
          </w:rPr>
          <w:t>3‌.3‌.8‌</w:t>
        </w:r>
        <w:r>
          <w:rPr>
            <w:rFonts w:asciiTheme="minorHAnsi" w:eastAsiaTheme="minorEastAsia" w:hAnsiTheme="minorHAnsi" w:cstheme="minorBidi"/>
            <w:szCs w:val="22"/>
            <w:rtl/>
            <w:lang w:bidi="ar-SA"/>
          </w:rPr>
          <w:tab/>
        </w:r>
        <w:r w:rsidRPr="00B82649">
          <w:rPr>
            <w:rStyle w:val="Hyperlink"/>
            <w:rtl/>
          </w:rPr>
          <w:t>پرانتز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Toc24303778 \h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779" w:history="1">
        <w:r w:rsidRPr="00B82649">
          <w:rPr>
            <w:rStyle w:val="Hyperlink"/>
            <w:noProof/>
            <w:rtl/>
            <w:lang w:bidi="fa-IR"/>
          </w:rPr>
          <w:t>فصل4: فنون ماشين‌نويسي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Toc24303779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80" w:history="1">
        <w:r w:rsidRPr="00B82649">
          <w:rPr>
            <w:rStyle w:val="Hyperlink"/>
            <w:rtl/>
          </w:rPr>
          <w:t>4‌.1‌</w:t>
        </w:r>
        <w:r>
          <w:rPr>
            <w:rFonts w:asciiTheme="minorHAnsi" w:eastAsiaTheme="minorEastAsia" w:hAnsiTheme="minorHAnsi" w:cstheme="minorBidi"/>
            <w:sz w:val="22"/>
            <w:szCs w:val="22"/>
            <w:rtl/>
            <w:lang w:bidi="ar-SA"/>
          </w:rPr>
          <w:tab/>
        </w:r>
        <w:r w:rsidRPr="00B82649">
          <w:rPr>
            <w:rStyle w:val="Hyperlink"/>
            <w:rtl/>
          </w:rPr>
          <w:t>سبك‌ها، قلم‌ها (</w:t>
        </w:r>
        <w:r w:rsidRPr="00B82649">
          <w:rPr>
            <w:rStyle w:val="Hyperlink"/>
          </w:rPr>
          <w:t>Font</w:t>
        </w:r>
        <w:r w:rsidRPr="00B82649">
          <w:rPr>
            <w:rStyle w:val="Hyperlink"/>
            <w:rtl/>
          </w:rPr>
          <w:t>) و اندازه قلم‌ها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Toc24303780 \h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1" w:history="1">
        <w:r w:rsidRPr="00B82649">
          <w:rPr>
            <w:rStyle w:val="Hyperlink"/>
            <w:rtl/>
          </w:rPr>
          <w:t>4‌.1‌.1‌</w:t>
        </w:r>
        <w:r>
          <w:rPr>
            <w:rFonts w:asciiTheme="minorHAnsi" w:eastAsiaTheme="minorEastAsia" w:hAnsiTheme="minorHAnsi" w:cstheme="minorBidi"/>
            <w:szCs w:val="22"/>
            <w:rtl/>
            <w:lang w:bidi="ar-SA"/>
          </w:rPr>
          <w:tab/>
        </w:r>
        <w:r w:rsidRPr="00B82649">
          <w:rPr>
            <w:rStyle w:val="Hyperlink"/>
            <w:rtl/>
          </w:rPr>
          <w:t>قلم‌هاي فارسي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Toc24303781 \h</w:instrText>
        </w:r>
        <w:r>
          <w:rPr>
            <w:webHidden/>
            <w:rtl/>
          </w:rPr>
          <w:instrText xml:space="preserve"> </w:instrText>
        </w:r>
        <w:r>
          <w:rPr>
            <w:webHidden/>
            <w:rtl/>
          </w:rPr>
        </w:r>
        <w:r>
          <w:rPr>
            <w:webHidden/>
            <w:rtl/>
          </w:rPr>
          <w:fldChar w:fldCharType="separate"/>
        </w:r>
        <w:r>
          <w:rPr>
            <w:webHidden/>
            <w:rtl/>
            <w:lang w:bidi="ar-SA"/>
          </w:rPr>
          <w:t>10</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2" w:history="1">
        <w:r w:rsidRPr="00B82649">
          <w:rPr>
            <w:rStyle w:val="Hyperlink"/>
            <w:rtl/>
          </w:rPr>
          <w:t>4‌.1‌.2‌</w:t>
        </w:r>
        <w:r>
          <w:rPr>
            <w:rFonts w:asciiTheme="minorHAnsi" w:eastAsiaTheme="minorEastAsia" w:hAnsiTheme="minorHAnsi" w:cstheme="minorBidi"/>
            <w:szCs w:val="22"/>
            <w:rtl/>
            <w:lang w:bidi="ar-SA"/>
          </w:rPr>
          <w:tab/>
        </w:r>
        <w:r w:rsidRPr="00B82649">
          <w:rPr>
            <w:rStyle w:val="Hyperlink"/>
            <w:rtl/>
          </w:rPr>
          <w:t>قلم‌هاي لاتين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Toc24303782 \h</w:instrText>
        </w:r>
        <w:r>
          <w:rPr>
            <w:webHidden/>
            <w:rtl/>
          </w:rPr>
          <w:instrText xml:space="preserve"> </w:instrText>
        </w:r>
        <w:r>
          <w:rPr>
            <w:webHidden/>
            <w:rtl/>
          </w:rPr>
        </w:r>
        <w:r>
          <w:rPr>
            <w:webHidden/>
            <w:rtl/>
          </w:rPr>
          <w:fldChar w:fldCharType="separate"/>
        </w:r>
        <w:r>
          <w:rPr>
            <w:webHidden/>
            <w:rtl/>
            <w:lang w:bidi="ar-SA"/>
          </w:rPr>
          <w:t>11</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83" w:history="1">
        <w:r w:rsidRPr="00B82649">
          <w:rPr>
            <w:rStyle w:val="Hyperlink"/>
            <w:rtl/>
          </w:rPr>
          <w:t>4‌.2‌</w:t>
        </w:r>
        <w:r>
          <w:rPr>
            <w:rFonts w:asciiTheme="minorHAnsi" w:eastAsiaTheme="minorEastAsia" w:hAnsiTheme="minorHAnsi" w:cstheme="minorBidi"/>
            <w:sz w:val="22"/>
            <w:szCs w:val="22"/>
            <w:rtl/>
            <w:lang w:bidi="ar-SA"/>
          </w:rPr>
          <w:tab/>
        </w:r>
        <w:r w:rsidRPr="00B82649">
          <w:rPr>
            <w:rStyle w:val="Hyperlink"/>
            <w:rtl/>
          </w:rPr>
          <w:t>فرمول‌ها (روابط رياضي)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Toc24303783 \h</w:instrText>
        </w:r>
        <w:r>
          <w:rPr>
            <w:webHidden/>
            <w:rtl/>
          </w:rPr>
          <w:instrText xml:space="preserve"> </w:instrText>
        </w:r>
        <w:r>
          <w:rPr>
            <w:webHidden/>
            <w:rtl/>
          </w:rPr>
        </w:r>
        <w:r>
          <w:rPr>
            <w:webHidden/>
            <w:rtl/>
          </w:rPr>
          <w:fldChar w:fldCharType="separate"/>
        </w:r>
        <w:r>
          <w:rPr>
            <w:webHidden/>
            <w:rtl/>
            <w:lang w:bidi="ar-SA"/>
          </w:rPr>
          <w:t>12</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4" w:history="1">
        <w:r w:rsidRPr="00B82649">
          <w:rPr>
            <w:rStyle w:val="Hyperlink"/>
            <w:rtl/>
          </w:rPr>
          <w:t>4‌.2‌.1‌</w:t>
        </w:r>
        <w:r>
          <w:rPr>
            <w:rFonts w:asciiTheme="minorHAnsi" w:eastAsiaTheme="minorEastAsia" w:hAnsiTheme="minorHAnsi" w:cstheme="minorBidi"/>
            <w:szCs w:val="22"/>
            <w:rtl/>
            <w:lang w:bidi="ar-SA"/>
          </w:rPr>
          <w:tab/>
        </w:r>
        <w:r w:rsidRPr="00B82649">
          <w:rPr>
            <w:rStyle w:val="Hyperlink"/>
            <w:rtl/>
          </w:rPr>
          <w:t>قلم و سبك فرمول‌ها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Toc24303784 \h</w:instrText>
        </w:r>
        <w:r>
          <w:rPr>
            <w:webHidden/>
            <w:rtl/>
          </w:rPr>
          <w:instrText xml:space="preserve"> </w:instrText>
        </w:r>
        <w:r>
          <w:rPr>
            <w:webHidden/>
            <w:rtl/>
          </w:rPr>
        </w:r>
        <w:r>
          <w:rPr>
            <w:webHidden/>
            <w:rtl/>
          </w:rPr>
          <w:fldChar w:fldCharType="separate"/>
        </w:r>
        <w:r>
          <w:rPr>
            <w:webHidden/>
            <w:rtl/>
            <w:lang w:bidi="ar-SA"/>
          </w:rPr>
          <w:t>12</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85" w:history="1">
        <w:r w:rsidRPr="00B82649">
          <w:rPr>
            <w:rStyle w:val="Hyperlink"/>
            <w:rtl/>
          </w:rPr>
          <w:t>4‌.3‌</w:t>
        </w:r>
        <w:r>
          <w:rPr>
            <w:rFonts w:asciiTheme="minorHAnsi" w:eastAsiaTheme="minorEastAsia" w:hAnsiTheme="minorHAnsi" w:cstheme="minorBidi"/>
            <w:sz w:val="22"/>
            <w:szCs w:val="22"/>
            <w:rtl/>
            <w:lang w:bidi="ar-SA"/>
          </w:rPr>
          <w:tab/>
        </w:r>
        <w:r w:rsidRPr="00B82649">
          <w:rPr>
            <w:rStyle w:val="Hyperlink"/>
            <w:rtl/>
          </w:rPr>
          <w:t>فاصله‌هاي افقي و عمودي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Toc24303785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6" w:history="1">
        <w:r w:rsidRPr="00B82649">
          <w:rPr>
            <w:rStyle w:val="Hyperlink"/>
            <w:rtl/>
          </w:rPr>
          <w:t>4‌.3‌.1‌</w:t>
        </w:r>
        <w:r>
          <w:rPr>
            <w:rFonts w:asciiTheme="minorHAnsi" w:eastAsiaTheme="minorEastAsia" w:hAnsiTheme="minorHAnsi" w:cstheme="minorBidi"/>
            <w:szCs w:val="22"/>
            <w:rtl/>
            <w:lang w:bidi="ar-SA"/>
          </w:rPr>
          <w:tab/>
        </w:r>
        <w:r w:rsidRPr="00B82649">
          <w:rPr>
            <w:rStyle w:val="Hyperlink"/>
            <w:rtl/>
          </w:rPr>
          <w:t>فاصله كلي از چهار طرف كاغذ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Toc24303786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7" w:history="1">
        <w:r w:rsidRPr="00B82649">
          <w:rPr>
            <w:rStyle w:val="Hyperlink"/>
            <w:rtl/>
          </w:rPr>
          <w:t>4‌.3‌.2‌</w:t>
        </w:r>
        <w:r>
          <w:rPr>
            <w:rFonts w:asciiTheme="minorHAnsi" w:eastAsiaTheme="minorEastAsia" w:hAnsiTheme="minorHAnsi" w:cstheme="minorBidi"/>
            <w:szCs w:val="22"/>
            <w:rtl/>
            <w:lang w:bidi="ar-SA"/>
          </w:rPr>
          <w:tab/>
        </w:r>
        <w:r w:rsidRPr="00B82649">
          <w:rPr>
            <w:rStyle w:val="Hyperlink"/>
            <w:rtl/>
          </w:rPr>
          <w:t>فاصله خط‌ها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Toc24303787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88" w:history="1">
        <w:r w:rsidRPr="00B82649">
          <w:rPr>
            <w:rStyle w:val="Hyperlink"/>
            <w:rtl/>
          </w:rPr>
          <w:t>4‌.3‌.3‌</w:t>
        </w:r>
        <w:r>
          <w:rPr>
            <w:rFonts w:asciiTheme="minorHAnsi" w:eastAsiaTheme="minorEastAsia" w:hAnsiTheme="minorHAnsi" w:cstheme="minorBidi"/>
            <w:szCs w:val="22"/>
            <w:rtl/>
            <w:lang w:bidi="ar-SA"/>
          </w:rPr>
          <w:tab/>
        </w:r>
        <w:r w:rsidRPr="00B82649">
          <w:rPr>
            <w:rStyle w:val="Hyperlink"/>
            <w:rtl/>
          </w:rPr>
          <w:t>فاصله‌هاي تفكيك‌كننده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Toc24303788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89" w:history="1">
        <w:r w:rsidRPr="00B82649">
          <w:rPr>
            <w:rStyle w:val="Hyperlink"/>
            <w:rtl/>
          </w:rPr>
          <w:t>4‌.4‌</w:t>
        </w:r>
        <w:r>
          <w:rPr>
            <w:rFonts w:asciiTheme="minorHAnsi" w:eastAsiaTheme="minorEastAsia" w:hAnsiTheme="minorHAnsi" w:cstheme="minorBidi"/>
            <w:sz w:val="22"/>
            <w:szCs w:val="22"/>
            <w:rtl/>
            <w:lang w:bidi="ar-SA"/>
          </w:rPr>
          <w:tab/>
        </w:r>
        <w:r w:rsidRPr="00B82649">
          <w:rPr>
            <w:rStyle w:val="Hyperlink"/>
            <w:rtl/>
          </w:rPr>
          <w:t>فواصل بين كلمات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Toc24303789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0" w:history="1">
        <w:r w:rsidRPr="00B82649">
          <w:rPr>
            <w:rStyle w:val="Hyperlink"/>
            <w:rtl/>
          </w:rPr>
          <w:t>4‌.5‌</w:t>
        </w:r>
        <w:r>
          <w:rPr>
            <w:rFonts w:asciiTheme="minorHAnsi" w:eastAsiaTheme="minorEastAsia" w:hAnsiTheme="minorHAnsi" w:cstheme="minorBidi"/>
            <w:sz w:val="22"/>
            <w:szCs w:val="22"/>
            <w:rtl/>
            <w:lang w:bidi="ar-SA"/>
          </w:rPr>
          <w:tab/>
        </w:r>
        <w:r w:rsidRPr="00B82649">
          <w:rPr>
            <w:rStyle w:val="Hyperlink"/>
            <w:rtl/>
          </w:rPr>
          <w:t>جدا نوشتن كلمات بدون گذاشتن فاصله بين آنها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Toc24303790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1" w:history="1">
        <w:r w:rsidRPr="00B82649">
          <w:rPr>
            <w:rStyle w:val="Hyperlink"/>
            <w:rtl/>
          </w:rPr>
          <w:t>4‌.6‌</w:t>
        </w:r>
        <w:r>
          <w:rPr>
            <w:rFonts w:asciiTheme="minorHAnsi" w:eastAsiaTheme="minorEastAsia" w:hAnsiTheme="minorHAnsi" w:cstheme="minorBidi"/>
            <w:sz w:val="22"/>
            <w:szCs w:val="22"/>
            <w:rtl/>
            <w:lang w:bidi="ar-SA"/>
          </w:rPr>
          <w:tab/>
        </w:r>
        <w:r w:rsidRPr="00B82649">
          <w:rPr>
            <w:rStyle w:val="Hyperlink"/>
            <w:rtl/>
          </w:rPr>
          <w:t>فهرست گزارش، فهرست شكل‌ها و فهرست جداول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Toc24303791 \h</w:instrText>
        </w:r>
        <w:r>
          <w:rPr>
            <w:webHidden/>
            <w:rtl/>
          </w:rPr>
          <w:instrText xml:space="preserve"> </w:instrText>
        </w:r>
        <w:r>
          <w:rPr>
            <w:webHidden/>
            <w:rtl/>
          </w:rPr>
        </w:r>
        <w:r>
          <w:rPr>
            <w:webHidden/>
            <w:rtl/>
          </w:rPr>
          <w:fldChar w:fldCharType="separate"/>
        </w:r>
        <w:r>
          <w:rPr>
            <w:webHidden/>
            <w:rtl/>
            <w:lang w:bidi="ar-SA"/>
          </w:rPr>
          <w:t>16</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2" w:history="1">
        <w:r w:rsidRPr="00B82649">
          <w:rPr>
            <w:rStyle w:val="Hyperlink"/>
            <w:rtl/>
          </w:rPr>
          <w:t>4‌.7‌</w:t>
        </w:r>
        <w:r>
          <w:rPr>
            <w:rFonts w:asciiTheme="minorHAnsi" w:eastAsiaTheme="minorEastAsia" w:hAnsiTheme="minorHAnsi" w:cstheme="minorBidi"/>
            <w:sz w:val="22"/>
            <w:szCs w:val="22"/>
            <w:rtl/>
            <w:lang w:bidi="ar-SA"/>
          </w:rPr>
          <w:tab/>
        </w:r>
        <w:r w:rsidRPr="00B82649">
          <w:rPr>
            <w:rStyle w:val="Hyperlink"/>
            <w:rtl/>
          </w:rPr>
          <w:t xml:space="preserve">سربرگ و ته‌برگ </w:t>
        </w:r>
        <w:r w:rsidRPr="00B82649">
          <w:rPr>
            <w:rStyle w:val="Hyperlink"/>
          </w:rPr>
          <w:t>(Header and Footer)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Toc24303792 \h</w:instrText>
        </w:r>
        <w:r>
          <w:rPr>
            <w:webHidden/>
            <w:rtl/>
          </w:rPr>
          <w:instrText xml:space="preserve"> </w:instrText>
        </w:r>
        <w:r>
          <w:rPr>
            <w:webHidden/>
            <w:rtl/>
          </w:rPr>
        </w:r>
        <w:r>
          <w:rPr>
            <w:webHidden/>
            <w:rtl/>
          </w:rPr>
          <w:fldChar w:fldCharType="separate"/>
        </w:r>
        <w:r>
          <w:rPr>
            <w:webHidden/>
            <w:rtl/>
            <w:lang w:bidi="ar-SA"/>
          </w:rPr>
          <w:t>16</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3" w:history="1">
        <w:r w:rsidRPr="00B82649">
          <w:rPr>
            <w:rStyle w:val="Hyperlink"/>
            <w:rtl/>
          </w:rPr>
          <w:t>4‌.8‌</w:t>
        </w:r>
        <w:r>
          <w:rPr>
            <w:rFonts w:asciiTheme="minorHAnsi" w:eastAsiaTheme="minorEastAsia" w:hAnsiTheme="minorHAnsi" w:cstheme="minorBidi"/>
            <w:sz w:val="22"/>
            <w:szCs w:val="22"/>
            <w:rtl/>
            <w:lang w:bidi="ar-SA"/>
          </w:rPr>
          <w:tab/>
        </w:r>
        <w:r w:rsidRPr="00B82649">
          <w:rPr>
            <w:rStyle w:val="Hyperlink"/>
            <w:rtl/>
          </w:rPr>
          <w:t>جداول، منحني‌ها، شكل‌ها و 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Toc24303793 \h</w:instrText>
        </w:r>
        <w:r>
          <w:rPr>
            <w:webHidden/>
            <w:rtl/>
          </w:rPr>
          <w:instrText xml:space="preserve"> </w:instrText>
        </w:r>
        <w:r>
          <w:rPr>
            <w:webHidden/>
            <w:rtl/>
          </w:rPr>
        </w:r>
        <w:r>
          <w:rPr>
            <w:webHidden/>
            <w:rtl/>
          </w:rPr>
          <w:fldChar w:fldCharType="separate"/>
        </w:r>
        <w:r>
          <w:rPr>
            <w:webHidden/>
            <w:rtl/>
            <w:lang w:bidi="ar-SA"/>
          </w:rPr>
          <w:t>17</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4" w:history="1">
        <w:r w:rsidRPr="00B82649">
          <w:rPr>
            <w:rStyle w:val="Hyperlink"/>
            <w:rtl/>
          </w:rPr>
          <w:t>4‌.9‌</w:t>
        </w:r>
        <w:r>
          <w:rPr>
            <w:rFonts w:asciiTheme="minorHAnsi" w:eastAsiaTheme="minorEastAsia" w:hAnsiTheme="minorHAnsi" w:cstheme="minorBidi"/>
            <w:sz w:val="22"/>
            <w:szCs w:val="22"/>
            <w:rtl/>
            <w:lang w:bidi="ar-SA"/>
          </w:rPr>
          <w:tab/>
        </w:r>
        <w:r w:rsidRPr="00B82649">
          <w:rPr>
            <w:rStyle w:val="Hyperlink"/>
            <w:rtl/>
          </w:rPr>
          <w:t>ارجاع به جداول، شكل‌ها، روابط و بخش‌ها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Toc24303794 \h</w:instrText>
        </w:r>
        <w:r>
          <w:rPr>
            <w:webHidden/>
            <w:rtl/>
          </w:rPr>
          <w:instrText xml:space="preserve"> </w:instrText>
        </w:r>
        <w:r>
          <w:rPr>
            <w:webHidden/>
            <w:rtl/>
          </w:rPr>
        </w:r>
        <w:r>
          <w:rPr>
            <w:webHidden/>
            <w:rtl/>
          </w:rPr>
          <w:fldChar w:fldCharType="separate"/>
        </w:r>
        <w:r>
          <w:rPr>
            <w:webHidden/>
            <w:rtl/>
            <w:lang w:bidi="ar-SA"/>
          </w:rPr>
          <w:t>18</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5" w:history="1">
        <w:r w:rsidRPr="00B82649">
          <w:rPr>
            <w:rStyle w:val="Hyperlink"/>
            <w:rtl/>
          </w:rPr>
          <w:t>4‌.10‌</w:t>
        </w:r>
        <w:r>
          <w:rPr>
            <w:rFonts w:asciiTheme="minorHAnsi" w:eastAsiaTheme="minorEastAsia" w:hAnsiTheme="minorHAnsi" w:cstheme="minorBidi"/>
            <w:sz w:val="22"/>
            <w:szCs w:val="22"/>
            <w:rtl/>
            <w:lang w:bidi="ar-SA"/>
          </w:rPr>
          <w:tab/>
        </w:r>
        <w:r w:rsidRPr="00B82649">
          <w:rPr>
            <w:rStyle w:val="Hyperlink"/>
            <w:rtl/>
          </w:rPr>
          <w:t>ارجاع به 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Toc24303795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796" w:history="1">
        <w:r w:rsidRPr="00B82649">
          <w:rPr>
            <w:rStyle w:val="Hyperlink"/>
            <w:rtl/>
          </w:rPr>
          <w:t>4‌.10‌.1‌</w:t>
        </w:r>
        <w:r>
          <w:rPr>
            <w:rFonts w:asciiTheme="minorHAnsi" w:eastAsiaTheme="minorEastAsia" w:hAnsiTheme="minorHAnsi" w:cstheme="minorBidi"/>
            <w:szCs w:val="22"/>
            <w:rtl/>
            <w:lang w:bidi="ar-SA"/>
          </w:rPr>
          <w:tab/>
        </w:r>
        <w:r w:rsidRPr="00B82649">
          <w:rPr>
            <w:rStyle w:val="Hyperlink"/>
            <w:rtl/>
          </w:rPr>
          <w:t>ارجاعده</w:t>
        </w:r>
        <w:r w:rsidRPr="00B82649">
          <w:rPr>
            <w:rStyle w:val="Hyperlink"/>
            <w:rFonts w:hint="cs"/>
            <w:rtl/>
          </w:rPr>
          <w:t>ی</w:t>
        </w:r>
        <w:r w:rsidRPr="00B82649">
          <w:rPr>
            <w:rStyle w:val="Hyperlink"/>
            <w:rtl/>
          </w:rPr>
          <w:t xml:space="preserve"> با نرم افزار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Toc24303796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7" w:history="1">
        <w:r w:rsidRPr="00B82649">
          <w:rPr>
            <w:rStyle w:val="Hyperlink"/>
            <w:rtl/>
          </w:rPr>
          <w:t>4‌.11‌</w:t>
        </w:r>
        <w:r>
          <w:rPr>
            <w:rFonts w:asciiTheme="minorHAnsi" w:eastAsiaTheme="minorEastAsia" w:hAnsiTheme="minorHAnsi" w:cstheme="minorBidi"/>
            <w:sz w:val="22"/>
            <w:szCs w:val="22"/>
            <w:rtl/>
            <w:lang w:bidi="ar-SA"/>
          </w:rPr>
          <w:tab/>
        </w:r>
        <w:r w:rsidRPr="00B82649">
          <w:rPr>
            <w:rStyle w:val="Hyperlink"/>
            <w:rtl/>
          </w:rPr>
          <w:t>نرم‌افزار مجاز براي تهيه گزارش‌ها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Toc24303797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798" w:history="1">
        <w:r w:rsidRPr="00B82649">
          <w:rPr>
            <w:rStyle w:val="Hyperlink"/>
            <w:noProof/>
            <w:rtl/>
            <w:lang w:bidi="fa-IR"/>
          </w:rPr>
          <w:t>فصل5: بررسي ساختار گزارش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Toc24303798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799" w:history="1">
        <w:r w:rsidRPr="00B82649">
          <w:rPr>
            <w:rStyle w:val="Hyperlink"/>
            <w:rtl/>
          </w:rPr>
          <w:t>5‌.1‌</w:t>
        </w:r>
        <w:r>
          <w:rPr>
            <w:rFonts w:asciiTheme="minorHAnsi" w:eastAsiaTheme="minorEastAsia" w:hAnsiTheme="minorHAnsi" w:cstheme="minorBidi"/>
            <w:sz w:val="22"/>
            <w:szCs w:val="22"/>
            <w:rtl/>
            <w:lang w:bidi="ar-SA"/>
          </w:rPr>
          <w:tab/>
        </w:r>
        <w:r w:rsidRPr="00B82649">
          <w:rPr>
            <w:rStyle w:val="Hyperlink"/>
            <w:rtl/>
          </w:rPr>
          <w:t>بررسي سرفصل‌ها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Toc24303799 \h</w:instrText>
        </w:r>
        <w:r>
          <w:rPr>
            <w:webHidden/>
            <w:rtl/>
          </w:rPr>
          <w:instrText xml:space="preserve"> </w:instrText>
        </w:r>
        <w:r>
          <w:rPr>
            <w:webHidden/>
            <w:rtl/>
          </w:rPr>
        </w:r>
        <w:r>
          <w:rPr>
            <w:webHidden/>
            <w:rtl/>
          </w:rPr>
          <w:fldChar w:fldCharType="separate"/>
        </w:r>
        <w:r>
          <w:rPr>
            <w:webHidden/>
            <w:rtl/>
            <w:lang w:bidi="ar-SA"/>
          </w:rPr>
          <w:t>21</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0" w:history="1">
        <w:r w:rsidRPr="00B82649">
          <w:rPr>
            <w:rStyle w:val="Hyperlink"/>
            <w:rtl/>
          </w:rPr>
          <w:t>5‌.2‌</w:t>
        </w:r>
        <w:r>
          <w:rPr>
            <w:rFonts w:asciiTheme="minorHAnsi" w:eastAsiaTheme="minorEastAsia" w:hAnsiTheme="minorHAnsi" w:cstheme="minorBidi"/>
            <w:sz w:val="22"/>
            <w:szCs w:val="22"/>
            <w:rtl/>
            <w:lang w:bidi="ar-SA"/>
          </w:rPr>
          <w:tab/>
        </w:r>
        <w:r w:rsidRPr="00B82649">
          <w:rPr>
            <w:rStyle w:val="Hyperlink"/>
            <w:rtl/>
          </w:rPr>
          <w:t>بررسي ساختار كلي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Toc24303800 \h</w:instrText>
        </w:r>
        <w:r>
          <w:rPr>
            <w:webHidden/>
            <w:rtl/>
          </w:rPr>
          <w:instrText xml:space="preserve"> </w:instrText>
        </w:r>
        <w:r>
          <w:rPr>
            <w:webHidden/>
            <w:rtl/>
          </w:rPr>
        </w:r>
        <w:r>
          <w:rPr>
            <w:webHidden/>
            <w:rtl/>
          </w:rPr>
          <w:fldChar w:fldCharType="separate"/>
        </w:r>
        <w:r>
          <w:rPr>
            <w:webHidden/>
            <w:rtl/>
            <w:lang w:bidi="ar-SA"/>
          </w:rPr>
          <w:t>21</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1" w:history="1">
        <w:r w:rsidRPr="00B82649">
          <w:rPr>
            <w:rStyle w:val="Hyperlink"/>
            <w:rtl/>
          </w:rPr>
          <w:t>5‌.3‌</w:t>
        </w:r>
        <w:r>
          <w:rPr>
            <w:rFonts w:asciiTheme="minorHAnsi" w:eastAsiaTheme="minorEastAsia" w:hAnsiTheme="minorHAnsi" w:cstheme="minorBidi"/>
            <w:sz w:val="22"/>
            <w:szCs w:val="22"/>
            <w:rtl/>
            <w:lang w:bidi="ar-SA"/>
          </w:rPr>
          <w:tab/>
        </w:r>
        <w:r w:rsidRPr="00B82649">
          <w:rPr>
            <w:rStyle w:val="Hyperlink"/>
            <w:rtl/>
          </w:rPr>
          <w:t>بررسي مفهومي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Toc24303801 \h</w:instrText>
        </w:r>
        <w:r>
          <w:rPr>
            <w:webHidden/>
            <w:rtl/>
          </w:rPr>
          <w:instrText xml:space="preserve"> </w:instrText>
        </w:r>
        <w:r>
          <w:rPr>
            <w:webHidden/>
            <w:rtl/>
          </w:rPr>
        </w:r>
        <w:r>
          <w:rPr>
            <w:webHidden/>
            <w:rtl/>
          </w:rPr>
          <w:fldChar w:fldCharType="separate"/>
        </w:r>
        <w:r>
          <w:rPr>
            <w:webHidden/>
            <w:rtl/>
            <w:lang w:bidi="ar-SA"/>
          </w:rPr>
          <w:t>21</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2" w:history="1">
        <w:r w:rsidRPr="00B82649">
          <w:rPr>
            <w:rStyle w:val="Hyperlink"/>
            <w:rtl/>
          </w:rPr>
          <w:t>5‌.4‌</w:t>
        </w:r>
        <w:r>
          <w:rPr>
            <w:rFonts w:asciiTheme="minorHAnsi" w:eastAsiaTheme="minorEastAsia" w:hAnsiTheme="minorHAnsi" w:cstheme="minorBidi"/>
            <w:sz w:val="22"/>
            <w:szCs w:val="22"/>
            <w:rtl/>
            <w:lang w:bidi="ar-SA"/>
          </w:rPr>
          <w:tab/>
        </w:r>
        <w:r w:rsidRPr="00B82649">
          <w:rPr>
            <w:rStyle w:val="Hyperlink"/>
            <w:rtl/>
          </w:rPr>
          <w:t>مطالعه مفهومي و جمله‌بندي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Toc24303802 \h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3" w:history="1">
        <w:r w:rsidRPr="00B82649">
          <w:rPr>
            <w:rStyle w:val="Hyperlink"/>
            <w:rtl/>
          </w:rPr>
          <w:t>5‌.5‌</w:t>
        </w:r>
        <w:r>
          <w:rPr>
            <w:rFonts w:asciiTheme="minorHAnsi" w:eastAsiaTheme="minorEastAsia" w:hAnsiTheme="minorHAnsi" w:cstheme="minorBidi"/>
            <w:sz w:val="22"/>
            <w:szCs w:val="22"/>
            <w:rtl/>
            <w:lang w:bidi="ar-SA"/>
          </w:rPr>
          <w:tab/>
        </w:r>
        <w:r w:rsidRPr="00B82649">
          <w:rPr>
            <w:rStyle w:val="Hyperlink"/>
            <w:rtl/>
          </w:rPr>
          <w:t>پاراگراف‌بندي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Toc24303803 \h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4" w:history="1">
        <w:r w:rsidRPr="00B82649">
          <w:rPr>
            <w:rStyle w:val="Hyperlink"/>
            <w:rtl/>
          </w:rPr>
          <w:t>5‌.6‌</w:t>
        </w:r>
        <w:r>
          <w:rPr>
            <w:rFonts w:asciiTheme="minorHAnsi" w:eastAsiaTheme="minorEastAsia" w:hAnsiTheme="minorHAnsi" w:cstheme="minorBidi"/>
            <w:sz w:val="22"/>
            <w:szCs w:val="22"/>
            <w:rtl/>
            <w:lang w:bidi="ar-SA"/>
          </w:rPr>
          <w:tab/>
        </w:r>
        <w:r w:rsidRPr="00B82649">
          <w:rPr>
            <w:rStyle w:val="Hyperlink"/>
            <w:rtl/>
          </w:rPr>
          <w:t>بررسي قواعد نگارشي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Toc24303804 \h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5" w:history="1">
        <w:r w:rsidRPr="00B82649">
          <w:rPr>
            <w:rStyle w:val="Hyperlink"/>
            <w:rtl/>
          </w:rPr>
          <w:t>5‌.7‌</w:t>
        </w:r>
        <w:r>
          <w:rPr>
            <w:rFonts w:asciiTheme="minorHAnsi" w:eastAsiaTheme="minorEastAsia" w:hAnsiTheme="minorHAnsi" w:cstheme="minorBidi"/>
            <w:sz w:val="22"/>
            <w:szCs w:val="22"/>
            <w:rtl/>
            <w:lang w:bidi="ar-SA"/>
          </w:rPr>
          <w:tab/>
        </w:r>
        <w:r w:rsidRPr="00B82649">
          <w:rPr>
            <w:rStyle w:val="Hyperlink"/>
            <w:rtl/>
          </w:rPr>
          <w:t>بررسي روابط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Toc24303805 \h</w:instrText>
        </w:r>
        <w:r>
          <w:rPr>
            <w:webHidden/>
            <w:rtl/>
          </w:rPr>
          <w:instrText xml:space="preserve"> </w:instrText>
        </w:r>
        <w:r>
          <w:rPr>
            <w:webHidden/>
            <w:rtl/>
          </w:rPr>
        </w:r>
        <w:r>
          <w:rPr>
            <w:webHidden/>
            <w:rtl/>
          </w:rPr>
          <w:fldChar w:fldCharType="separate"/>
        </w:r>
        <w:r>
          <w:rPr>
            <w:webHidden/>
            <w:rtl/>
            <w:lang w:bidi="ar-SA"/>
          </w:rPr>
          <w:t>23</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6" w:history="1">
        <w:r w:rsidRPr="00B82649">
          <w:rPr>
            <w:rStyle w:val="Hyperlink"/>
            <w:rtl/>
          </w:rPr>
          <w:t>5‌.8‌</w:t>
        </w:r>
        <w:r>
          <w:rPr>
            <w:rFonts w:asciiTheme="minorHAnsi" w:eastAsiaTheme="minorEastAsia" w:hAnsiTheme="minorHAnsi" w:cstheme="minorBidi"/>
            <w:sz w:val="22"/>
            <w:szCs w:val="22"/>
            <w:rtl/>
            <w:lang w:bidi="ar-SA"/>
          </w:rPr>
          <w:tab/>
        </w:r>
        <w:r w:rsidRPr="00B82649">
          <w:rPr>
            <w:rStyle w:val="Hyperlink"/>
            <w:rtl/>
          </w:rPr>
          <w:t>بررسي شكل‌ها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Toc24303806 \h</w:instrText>
        </w:r>
        <w:r>
          <w:rPr>
            <w:webHidden/>
            <w:rtl/>
          </w:rPr>
          <w:instrText xml:space="preserve"> </w:instrText>
        </w:r>
        <w:r>
          <w:rPr>
            <w:webHidden/>
            <w:rtl/>
          </w:rPr>
        </w:r>
        <w:r>
          <w:rPr>
            <w:webHidden/>
            <w:rtl/>
          </w:rPr>
          <w:fldChar w:fldCharType="separate"/>
        </w:r>
        <w:r>
          <w:rPr>
            <w:webHidden/>
            <w:rtl/>
            <w:lang w:bidi="ar-SA"/>
          </w:rPr>
          <w:t>23</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807" w:history="1">
        <w:r w:rsidRPr="00B82649">
          <w:rPr>
            <w:rStyle w:val="Hyperlink"/>
            <w:rtl/>
          </w:rPr>
          <w:t>5‌.8‌.1‌</w:t>
        </w:r>
        <w:r>
          <w:rPr>
            <w:rFonts w:asciiTheme="minorHAnsi" w:eastAsiaTheme="minorEastAsia" w:hAnsiTheme="minorHAnsi" w:cstheme="minorBidi"/>
            <w:szCs w:val="22"/>
            <w:rtl/>
            <w:lang w:bidi="ar-SA"/>
          </w:rPr>
          <w:tab/>
        </w:r>
        <w:r w:rsidRPr="00B82649">
          <w:rPr>
            <w:rStyle w:val="Hyperlink"/>
            <w:rtl/>
          </w:rPr>
          <w:t>بررسي كيفيت شكل و تطابق عنوان آن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Toc24303807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808" w:history="1">
        <w:r w:rsidRPr="00B82649">
          <w:rPr>
            <w:rStyle w:val="Hyperlink"/>
            <w:rtl/>
          </w:rPr>
          <w:t>5‌.8‌.2‌</w:t>
        </w:r>
        <w:r>
          <w:rPr>
            <w:rFonts w:asciiTheme="minorHAnsi" w:eastAsiaTheme="minorEastAsia" w:hAnsiTheme="minorHAnsi" w:cstheme="minorBidi"/>
            <w:szCs w:val="22"/>
            <w:rtl/>
            <w:lang w:bidi="ar-SA"/>
          </w:rPr>
          <w:tab/>
        </w:r>
        <w:r w:rsidRPr="00B82649">
          <w:rPr>
            <w:rStyle w:val="Hyperlink"/>
            <w:rtl/>
          </w:rPr>
          <w:t>بررسي تطابق روابط، برنامه و شكل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Toc24303808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09" w:history="1">
        <w:r w:rsidRPr="00B82649">
          <w:rPr>
            <w:rStyle w:val="Hyperlink"/>
            <w:rtl/>
          </w:rPr>
          <w:t>5‌.9‌</w:t>
        </w:r>
        <w:r>
          <w:rPr>
            <w:rFonts w:asciiTheme="minorHAnsi" w:eastAsiaTheme="minorEastAsia" w:hAnsiTheme="minorHAnsi" w:cstheme="minorBidi"/>
            <w:sz w:val="22"/>
            <w:szCs w:val="22"/>
            <w:rtl/>
            <w:lang w:bidi="ar-SA"/>
          </w:rPr>
          <w:tab/>
        </w:r>
        <w:r w:rsidRPr="00B82649">
          <w:rPr>
            <w:rStyle w:val="Hyperlink"/>
            <w:rtl/>
          </w:rPr>
          <w:t>بررس</w:t>
        </w:r>
        <w:r w:rsidRPr="00B82649">
          <w:rPr>
            <w:rStyle w:val="Hyperlink"/>
            <w:rFonts w:hint="cs"/>
            <w:rtl/>
          </w:rPr>
          <w:t>ی</w:t>
        </w:r>
        <w:r w:rsidRPr="00B82649">
          <w:rPr>
            <w:rStyle w:val="Hyperlink"/>
            <w:rtl/>
          </w:rPr>
          <w:t xml:space="preserve"> جداول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Toc24303809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810" w:history="1">
        <w:r w:rsidRPr="00B82649">
          <w:rPr>
            <w:rStyle w:val="Hyperlink"/>
            <w:rtl/>
          </w:rPr>
          <w:t>5‌.9‌.1‌</w:t>
        </w:r>
        <w:r>
          <w:rPr>
            <w:rFonts w:asciiTheme="minorHAnsi" w:eastAsiaTheme="minorEastAsia" w:hAnsiTheme="minorHAnsi" w:cstheme="minorBidi"/>
            <w:szCs w:val="22"/>
            <w:rtl/>
            <w:lang w:bidi="ar-SA"/>
          </w:rPr>
          <w:tab/>
        </w:r>
        <w:r w:rsidRPr="00B82649">
          <w:rPr>
            <w:rStyle w:val="Hyperlink"/>
            <w:rtl/>
          </w:rPr>
          <w:t>بررسي كيفيت جدول و تطابق عنوان آن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Toc24303810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rsidR="00837B0C" w:rsidRDefault="00837B0C">
      <w:pPr>
        <w:pStyle w:val="TOC3"/>
        <w:rPr>
          <w:rFonts w:asciiTheme="minorHAnsi" w:eastAsiaTheme="minorEastAsia" w:hAnsiTheme="minorHAnsi" w:cstheme="minorBidi"/>
          <w:szCs w:val="22"/>
          <w:rtl/>
          <w:lang w:bidi="ar-SA"/>
        </w:rPr>
      </w:pPr>
      <w:hyperlink w:anchor="_Toc24303811" w:history="1">
        <w:r w:rsidRPr="00B82649">
          <w:rPr>
            <w:rStyle w:val="Hyperlink"/>
            <w:rtl/>
          </w:rPr>
          <w:t>5‌.9‌.2‌</w:t>
        </w:r>
        <w:r>
          <w:rPr>
            <w:rFonts w:asciiTheme="minorHAnsi" w:eastAsiaTheme="minorEastAsia" w:hAnsiTheme="minorHAnsi" w:cstheme="minorBidi"/>
            <w:szCs w:val="22"/>
            <w:rtl/>
            <w:lang w:bidi="ar-SA"/>
          </w:rPr>
          <w:tab/>
        </w:r>
        <w:r w:rsidRPr="00B82649">
          <w:rPr>
            <w:rStyle w:val="Hyperlink"/>
            <w:rtl/>
          </w:rPr>
          <w:t>بررسي تطابق روابط، برنامه و جدول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Toc24303811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12" w:history="1">
        <w:r w:rsidRPr="00B82649">
          <w:rPr>
            <w:rStyle w:val="Hyperlink"/>
            <w:rtl/>
          </w:rPr>
          <w:t>5‌.10‌</w:t>
        </w:r>
        <w:r>
          <w:rPr>
            <w:rFonts w:asciiTheme="minorHAnsi" w:eastAsiaTheme="minorEastAsia" w:hAnsiTheme="minorHAnsi" w:cstheme="minorBidi"/>
            <w:sz w:val="22"/>
            <w:szCs w:val="22"/>
            <w:rtl/>
            <w:lang w:bidi="ar-SA"/>
          </w:rPr>
          <w:tab/>
        </w:r>
        <w:r w:rsidRPr="00B82649">
          <w:rPr>
            <w:rStyle w:val="Hyperlink"/>
            <w:rtl/>
          </w:rPr>
          <w:t>به‌روز</w:t>
        </w:r>
        <w:r w:rsidRPr="00B82649">
          <w:rPr>
            <w:rStyle w:val="Hyperlink"/>
          </w:rPr>
          <w:t>‌</w:t>
        </w:r>
        <w:r w:rsidRPr="00B82649">
          <w:rPr>
            <w:rStyle w:val="Hyperlink"/>
            <w:rtl/>
          </w:rPr>
          <w:t>رساني 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Toc24303812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13" w:history="1">
        <w:r w:rsidRPr="00B82649">
          <w:rPr>
            <w:rStyle w:val="Hyperlink"/>
            <w:rtl/>
          </w:rPr>
          <w:t>5‌.11‌</w:t>
        </w:r>
        <w:r>
          <w:rPr>
            <w:rFonts w:asciiTheme="minorHAnsi" w:eastAsiaTheme="minorEastAsia" w:hAnsiTheme="minorHAnsi" w:cstheme="minorBidi"/>
            <w:sz w:val="22"/>
            <w:szCs w:val="22"/>
            <w:rtl/>
            <w:lang w:bidi="ar-SA"/>
          </w:rPr>
          <w:tab/>
        </w:r>
        <w:r w:rsidRPr="00B82649">
          <w:rPr>
            <w:rStyle w:val="Hyperlink"/>
            <w:rtl/>
          </w:rPr>
          <w:t>صفحه‌بندي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Toc24303813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14" w:history="1">
        <w:r w:rsidRPr="00B82649">
          <w:rPr>
            <w:rStyle w:val="Hyperlink"/>
            <w:rtl/>
          </w:rPr>
          <w:t>5‌.12‌</w:t>
        </w:r>
        <w:r>
          <w:rPr>
            <w:rFonts w:asciiTheme="minorHAnsi" w:eastAsiaTheme="minorEastAsia" w:hAnsiTheme="minorHAnsi" w:cstheme="minorBidi"/>
            <w:sz w:val="22"/>
            <w:szCs w:val="22"/>
            <w:rtl/>
            <w:lang w:bidi="ar-SA"/>
          </w:rPr>
          <w:tab/>
        </w:r>
        <w:r w:rsidRPr="00B82649">
          <w:rPr>
            <w:rStyle w:val="Hyperlink"/>
            <w:rtl/>
          </w:rPr>
          <w:t>سربرگ و ته‌برگ‌ها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Toc24303814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15" w:history="1">
        <w:r w:rsidRPr="00B82649">
          <w:rPr>
            <w:rStyle w:val="Hyperlink"/>
            <w:rtl/>
          </w:rPr>
          <w:t>5‌.13‌</w:t>
        </w:r>
        <w:r>
          <w:rPr>
            <w:rFonts w:asciiTheme="minorHAnsi" w:eastAsiaTheme="minorEastAsia" w:hAnsiTheme="minorHAnsi" w:cstheme="minorBidi"/>
            <w:sz w:val="22"/>
            <w:szCs w:val="22"/>
            <w:rtl/>
            <w:lang w:bidi="ar-SA"/>
          </w:rPr>
          <w:tab/>
        </w:r>
        <w:r w:rsidRPr="00B82649">
          <w:rPr>
            <w:rStyle w:val="Hyperlink"/>
            <w:rtl/>
          </w:rPr>
          <w:t>به‌روز رسان</w:t>
        </w:r>
        <w:r w:rsidRPr="00B82649">
          <w:rPr>
            <w:rStyle w:val="Hyperlink"/>
            <w:rFonts w:hint="cs"/>
            <w:rtl/>
          </w:rPr>
          <w:t>ی</w:t>
        </w:r>
        <w:r w:rsidRPr="00B82649">
          <w:rPr>
            <w:rStyle w:val="Hyperlink"/>
            <w:rtl/>
          </w:rPr>
          <w:t xml:space="preserve"> شماره‌گذار</w:t>
        </w:r>
        <w:r w:rsidRPr="00B82649">
          <w:rPr>
            <w:rStyle w:val="Hyperlink"/>
            <w:rFonts w:hint="cs"/>
            <w:rtl/>
          </w:rPr>
          <w:t>ی‌</w:t>
        </w:r>
        <w:r w:rsidRPr="00B82649">
          <w:rPr>
            <w:rStyle w:val="Hyperlink"/>
            <w:rFonts w:hint="eastAsia"/>
            <w:rtl/>
          </w:rPr>
          <w:t>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Toc24303815 \h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16" w:history="1">
        <w:r w:rsidRPr="00B82649">
          <w:rPr>
            <w:rStyle w:val="Hyperlink"/>
            <w:rtl/>
          </w:rPr>
          <w:t>5‌.14‌</w:t>
        </w:r>
        <w:r>
          <w:rPr>
            <w:rFonts w:asciiTheme="minorHAnsi" w:eastAsiaTheme="minorEastAsia" w:hAnsiTheme="minorHAnsi" w:cstheme="minorBidi"/>
            <w:sz w:val="22"/>
            <w:szCs w:val="22"/>
            <w:rtl/>
            <w:lang w:bidi="ar-SA"/>
          </w:rPr>
          <w:tab/>
        </w:r>
        <w:r w:rsidRPr="00B82649">
          <w:rPr>
            <w:rStyle w:val="Hyperlink"/>
            <w:rtl/>
          </w:rPr>
          <w:t>ساختن فا</w:t>
        </w:r>
        <w:r w:rsidRPr="00B82649">
          <w:rPr>
            <w:rStyle w:val="Hyperlink"/>
            <w:rFonts w:hint="cs"/>
            <w:rtl/>
          </w:rPr>
          <w:t>ی</w:t>
        </w:r>
        <w:r w:rsidRPr="00B82649">
          <w:rPr>
            <w:rStyle w:val="Hyperlink"/>
            <w:rFonts w:hint="eastAsia"/>
            <w:rtl/>
          </w:rPr>
          <w:t>ل</w:t>
        </w:r>
        <w:r w:rsidRPr="00B82649">
          <w:rPr>
            <w:rStyle w:val="Hyperlink"/>
            <w:rtl/>
          </w:rPr>
          <w:t xml:space="preserve"> </w:t>
        </w:r>
        <w:r w:rsidRPr="00B82649">
          <w:rPr>
            <w:rStyle w:val="Hyperlink"/>
          </w:rPr>
          <w:t>PDF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Toc24303816 \h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817" w:history="1">
        <w:r w:rsidRPr="00B82649">
          <w:rPr>
            <w:rStyle w:val="Hyperlink"/>
            <w:noProof/>
            <w:rtl/>
            <w:lang w:bidi="fa-IR"/>
          </w:rPr>
          <w:t>فصل6: جمع‌بندي و نتيجه‌گيري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Toc24303817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818" w:history="1">
        <w:r w:rsidRPr="00B82649">
          <w:rPr>
            <w:rStyle w:val="Hyperlink"/>
            <w:noProof/>
            <w:rtl/>
          </w:rPr>
          <w:t>منابع و 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Toc24303818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837B0C" w:rsidRDefault="00837B0C">
      <w:pPr>
        <w:pStyle w:val="TOC1"/>
        <w:rPr>
          <w:rFonts w:asciiTheme="minorHAnsi" w:eastAsiaTheme="minorEastAsia" w:hAnsiTheme="minorHAnsi" w:cstheme="minorBidi"/>
          <w:b w:val="0"/>
          <w:bCs w:val="0"/>
          <w:noProof/>
          <w:sz w:val="22"/>
          <w:szCs w:val="22"/>
          <w:rtl/>
        </w:rPr>
      </w:pPr>
      <w:hyperlink w:anchor="_Toc24303819" w:history="1">
        <w:r w:rsidRPr="00B82649">
          <w:rPr>
            <w:rStyle w:val="Hyperlink"/>
            <w:noProof/>
            <w:rtl/>
          </w:rPr>
          <w:t>پيوست‌ها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Toc24303819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20" w:history="1">
        <w:r w:rsidRPr="00B82649">
          <w:rPr>
            <w:rStyle w:val="Hyperlink"/>
            <w:rtl/>
          </w:rPr>
          <w:t>روابط ر</w:t>
        </w:r>
        <w:r w:rsidRPr="00B82649">
          <w:rPr>
            <w:rStyle w:val="Hyperlink"/>
            <w:rFonts w:hint="cs"/>
            <w:rtl/>
          </w:rPr>
          <w:t>ی</w:t>
        </w:r>
        <w:r w:rsidRPr="00B82649">
          <w:rPr>
            <w:rStyle w:val="Hyperlink"/>
            <w:rFonts w:hint="eastAsia"/>
            <w:rtl/>
          </w:rPr>
          <w:t>اض</w:t>
        </w:r>
        <w:r w:rsidRPr="00B8264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Toc24303820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rsidR="00837B0C" w:rsidRDefault="00837B0C">
      <w:pPr>
        <w:pStyle w:val="TOC2"/>
        <w:rPr>
          <w:rFonts w:asciiTheme="minorHAnsi" w:eastAsiaTheme="minorEastAsia" w:hAnsiTheme="minorHAnsi" w:cstheme="minorBidi"/>
          <w:sz w:val="22"/>
          <w:szCs w:val="22"/>
          <w:rtl/>
          <w:lang w:bidi="ar-SA"/>
        </w:rPr>
      </w:pPr>
      <w:hyperlink w:anchor="_Toc24303821" w:history="1">
        <w:r w:rsidRPr="00B82649">
          <w:rPr>
            <w:rStyle w:val="Hyperlink"/>
            <w:rtl/>
          </w:rPr>
          <w:t>اشکال و جداول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Toc24303821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rsidR="006D780F" w:rsidRPr="00D05702" w:rsidRDefault="006C51A6" w:rsidP="00DB7C7E">
      <w:pPr>
        <w:rPr>
          <w:rtl/>
          <w:lang w:bidi="fa-IR"/>
        </w:rPr>
      </w:pPr>
      <w:r>
        <w:rPr>
          <w:sz w:val="20"/>
          <w:szCs w:val="22"/>
          <w:rtl/>
          <w:lang w:bidi="fa-IR"/>
        </w:rPr>
        <w:fldChar w:fldCharType="end"/>
      </w:r>
    </w:p>
    <w:p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6"/>
        <w:gridCol w:w="4477"/>
      </w:tblGrid>
      <w:tr w:rsidR="00435C3E">
        <w:tc>
          <w:tcPr>
            <w:tcW w:w="4476" w:type="dxa"/>
          </w:tcPr>
          <w:p w:rsidR="00435C3E" w:rsidRPr="008D7592" w:rsidRDefault="00435C3E" w:rsidP="00844B6C">
            <w:pPr>
              <w:pStyle w:val="Heading5"/>
              <w:jc w:val="both"/>
              <w:outlineLvl w:val="4"/>
              <w:rPr>
                <w:rFonts w:hint="eastAsia"/>
                <w:rtl/>
              </w:rPr>
            </w:pPr>
            <w:bookmarkStart w:id="0" w:name="_Toc500530274"/>
            <w:bookmarkStart w:id="1" w:name="_Toc500530519"/>
            <w:r>
              <w:rPr>
                <w:rFonts w:hint="cs"/>
                <w:rtl/>
              </w:rPr>
              <w:lastRenderedPageBreak/>
              <w:t>فهرست اشكال</w:t>
            </w:r>
            <w:bookmarkEnd w:id="0"/>
            <w:bookmarkEnd w:id="1"/>
          </w:p>
        </w:tc>
        <w:tc>
          <w:tcPr>
            <w:tcW w:w="4477" w:type="dxa"/>
          </w:tcPr>
          <w:p w:rsidR="00435C3E" w:rsidRPr="008D7592" w:rsidRDefault="00435C3E" w:rsidP="00DB7C7E">
            <w:pPr>
              <w:pStyle w:val="NormalLeftB"/>
              <w:rPr>
                <w:rtl/>
                <w:lang w:bidi="fa-IR"/>
              </w:rPr>
            </w:pPr>
            <w:r>
              <w:rPr>
                <w:rFonts w:hint="cs"/>
                <w:rtl/>
                <w:lang w:bidi="fa-IR"/>
              </w:rPr>
              <w:t>صفحه</w:t>
            </w:r>
          </w:p>
        </w:tc>
      </w:tr>
    </w:tbl>
    <w:p w:rsidR="00837B0C" w:rsidRDefault="006A2C0C">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 "Pic Title*" \c</w:instrText>
      </w:r>
      <w:r>
        <w:rPr>
          <w:rtl/>
        </w:rPr>
        <w:instrText xml:space="preserve"> </w:instrText>
      </w:r>
      <w:r>
        <w:rPr>
          <w:rtl/>
        </w:rPr>
        <w:fldChar w:fldCharType="separate"/>
      </w:r>
      <w:hyperlink w:anchor="_Toc24303822" w:history="1">
        <w:r w:rsidR="00837B0C" w:rsidRPr="00836DBF">
          <w:rPr>
            <w:rStyle w:val="Hyperlink"/>
            <w:noProof/>
            <w:rtl/>
            <w:lang w:bidi="fa-IR"/>
          </w:rPr>
          <w:t>شكل ‏4‌.‌‌1  قسمت‌هاي مختلف يك موشك تاكتيكي.</w:t>
        </w:r>
        <w:r w:rsidR="00837B0C">
          <w:rPr>
            <w:noProof/>
            <w:webHidden/>
            <w:rtl/>
          </w:rPr>
          <w:tab/>
        </w:r>
        <w:r w:rsidR="00837B0C">
          <w:rPr>
            <w:noProof/>
            <w:webHidden/>
            <w:rtl/>
          </w:rPr>
          <w:fldChar w:fldCharType="begin"/>
        </w:r>
        <w:r w:rsidR="00837B0C">
          <w:rPr>
            <w:noProof/>
            <w:webHidden/>
            <w:rtl/>
          </w:rPr>
          <w:instrText xml:space="preserve"> </w:instrText>
        </w:r>
        <w:r w:rsidR="00837B0C">
          <w:rPr>
            <w:noProof/>
            <w:webHidden/>
          </w:rPr>
          <w:instrText>PAGEREF</w:instrText>
        </w:r>
        <w:r w:rsidR="00837B0C">
          <w:rPr>
            <w:noProof/>
            <w:webHidden/>
            <w:rtl/>
          </w:rPr>
          <w:instrText xml:space="preserve"> _</w:instrText>
        </w:r>
        <w:r w:rsidR="00837B0C">
          <w:rPr>
            <w:noProof/>
            <w:webHidden/>
          </w:rPr>
          <w:instrText>Toc24303822 \h</w:instrText>
        </w:r>
        <w:r w:rsidR="00837B0C">
          <w:rPr>
            <w:noProof/>
            <w:webHidden/>
            <w:rtl/>
          </w:rPr>
          <w:instrText xml:space="preserve"> </w:instrText>
        </w:r>
        <w:r w:rsidR="00837B0C">
          <w:rPr>
            <w:noProof/>
            <w:webHidden/>
            <w:rtl/>
          </w:rPr>
        </w:r>
        <w:r w:rsidR="00837B0C">
          <w:rPr>
            <w:noProof/>
            <w:webHidden/>
            <w:rtl/>
          </w:rPr>
          <w:fldChar w:fldCharType="separate"/>
        </w:r>
        <w:r w:rsidR="00837B0C">
          <w:rPr>
            <w:noProof/>
            <w:webHidden/>
            <w:rtl/>
          </w:rPr>
          <w:t>18</w:t>
        </w:r>
        <w:r w:rsidR="00837B0C">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3" w:history="1">
        <w:r w:rsidRPr="00836DBF">
          <w:rPr>
            <w:rStyle w:val="Hyperlink"/>
            <w:noProof/>
            <w:rtl/>
            <w:lang w:bidi="fa-IR"/>
          </w:rPr>
          <w:t>شكل پ-1: عنوان شكل.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D780F" w:rsidRDefault="006A2C0C" w:rsidP="00DB7C7E">
      <w:pPr>
        <w:rPr>
          <w:rtl/>
          <w:lang w:bidi="fa-IR"/>
        </w:rPr>
      </w:pPr>
      <w:r>
        <w:rPr>
          <w:sz w:val="24"/>
          <w:szCs w:val="26"/>
          <w:rtl/>
        </w:rPr>
        <w:fldChar w:fldCharType="end"/>
      </w:r>
    </w:p>
    <w:p w:rsidR="00C1412E" w:rsidRPr="00D05702" w:rsidRDefault="00C1412E"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6"/>
        <w:gridCol w:w="4477"/>
      </w:tblGrid>
      <w:tr w:rsidR="00EF6B78">
        <w:tc>
          <w:tcPr>
            <w:tcW w:w="4476" w:type="dxa"/>
          </w:tcPr>
          <w:p w:rsidR="00EF6B78" w:rsidRPr="008D7592" w:rsidRDefault="00EF6B78" w:rsidP="00844B6C">
            <w:pPr>
              <w:pStyle w:val="Heading5"/>
              <w:outlineLvl w:val="4"/>
              <w:rPr>
                <w:rFonts w:hint="eastAsia"/>
                <w:rtl/>
              </w:rPr>
            </w:pPr>
            <w:bookmarkStart w:id="2" w:name="_Toc500530275"/>
            <w:bookmarkStart w:id="3" w:name="_Toc500530520"/>
            <w:r>
              <w:rPr>
                <w:rFonts w:hint="cs"/>
                <w:rtl/>
              </w:rPr>
              <w:lastRenderedPageBreak/>
              <w:t>فهرست جداول</w:t>
            </w:r>
            <w:bookmarkEnd w:id="2"/>
            <w:bookmarkEnd w:id="3"/>
          </w:p>
        </w:tc>
        <w:tc>
          <w:tcPr>
            <w:tcW w:w="4477" w:type="dxa"/>
          </w:tcPr>
          <w:p w:rsidR="00EF6B78" w:rsidRPr="008D7592" w:rsidRDefault="00EF6B78" w:rsidP="00DB7C7E">
            <w:pPr>
              <w:pStyle w:val="NormalLeftB"/>
              <w:rPr>
                <w:rtl/>
                <w:lang w:bidi="fa-IR"/>
              </w:rPr>
            </w:pPr>
            <w:r>
              <w:rPr>
                <w:rFonts w:hint="cs"/>
                <w:rtl/>
                <w:lang w:bidi="fa-IR"/>
              </w:rPr>
              <w:t>صفحه</w:t>
            </w:r>
          </w:p>
        </w:tc>
      </w:tr>
    </w:tbl>
    <w:p w:rsidR="00837B0C" w:rsidRDefault="006A2C0C">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 "Table Title*" \c</w:instrText>
      </w:r>
      <w:r>
        <w:rPr>
          <w:rtl/>
        </w:rPr>
        <w:instrText xml:space="preserve"> </w:instrText>
      </w:r>
      <w:r>
        <w:rPr>
          <w:rtl/>
        </w:rPr>
        <w:fldChar w:fldCharType="separate"/>
      </w:r>
      <w:hyperlink w:anchor="_Toc24303824" w:history="1">
        <w:r w:rsidR="00837B0C" w:rsidRPr="001E10C1">
          <w:rPr>
            <w:rStyle w:val="Hyperlink"/>
            <w:noProof/>
            <w:rtl/>
            <w:lang w:bidi="fa-IR"/>
          </w:rPr>
          <w:t>جدول ‏4</w:t>
        </w:r>
        <w:r w:rsidR="00837B0C" w:rsidRPr="001E10C1">
          <w:rPr>
            <w:rStyle w:val="Hyperlink"/>
            <w:noProof/>
            <w:lang w:bidi="fa-IR"/>
          </w:rPr>
          <w:t>‌</w:t>
        </w:r>
        <w:r w:rsidR="00837B0C" w:rsidRPr="001E10C1">
          <w:rPr>
            <w:rStyle w:val="Hyperlink"/>
            <w:noProof/>
            <w:rtl/>
            <w:lang w:bidi="fa-IR"/>
          </w:rPr>
          <w:t>.‌1  قلم‌هاي فارسي</w:t>
        </w:r>
        <w:r w:rsidR="00837B0C">
          <w:rPr>
            <w:noProof/>
            <w:webHidden/>
            <w:rtl/>
          </w:rPr>
          <w:tab/>
        </w:r>
        <w:r w:rsidR="00837B0C">
          <w:rPr>
            <w:noProof/>
            <w:webHidden/>
            <w:rtl/>
          </w:rPr>
          <w:fldChar w:fldCharType="begin"/>
        </w:r>
        <w:r w:rsidR="00837B0C">
          <w:rPr>
            <w:noProof/>
            <w:webHidden/>
            <w:rtl/>
          </w:rPr>
          <w:instrText xml:space="preserve"> </w:instrText>
        </w:r>
        <w:r w:rsidR="00837B0C">
          <w:rPr>
            <w:noProof/>
            <w:webHidden/>
          </w:rPr>
          <w:instrText>PAGEREF</w:instrText>
        </w:r>
        <w:r w:rsidR="00837B0C">
          <w:rPr>
            <w:noProof/>
            <w:webHidden/>
            <w:rtl/>
          </w:rPr>
          <w:instrText xml:space="preserve"> _</w:instrText>
        </w:r>
        <w:r w:rsidR="00837B0C">
          <w:rPr>
            <w:noProof/>
            <w:webHidden/>
          </w:rPr>
          <w:instrText>Toc24303824 \h</w:instrText>
        </w:r>
        <w:r w:rsidR="00837B0C">
          <w:rPr>
            <w:noProof/>
            <w:webHidden/>
            <w:rtl/>
          </w:rPr>
          <w:instrText xml:space="preserve"> </w:instrText>
        </w:r>
        <w:r w:rsidR="00837B0C">
          <w:rPr>
            <w:noProof/>
            <w:webHidden/>
            <w:rtl/>
          </w:rPr>
        </w:r>
        <w:r w:rsidR="00837B0C">
          <w:rPr>
            <w:noProof/>
            <w:webHidden/>
            <w:rtl/>
          </w:rPr>
          <w:fldChar w:fldCharType="separate"/>
        </w:r>
        <w:r w:rsidR="00837B0C">
          <w:rPr>
            <w:noProof/>
            <w:webHidden/>
            <w:rtl/>
          </w:rPr>
          <w:t>10</w:t>
        </w:r>
        <w:r w:rsidR="00837B0C">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5" w:history="1">
        <w:r w:rsidRPr="001E10C1">
          <w:rPr>
            <w:rStyle w:val="Hyperlink"/>
            <w:noProof/>
            <w:rtl/>
            <w:lang w:bidi="fa-IR"/>
          </w:rPr>
          <w:t>جدول ‏4‌.‌2  قلم‌هاي لاتين.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6" w:history="1">
        <w:r w:rsidRPr="001E10C1">
          <w:rPr>
            <w:rStyle w:val="Hyperlink"/>
            <w:noProof/>
            <w:rtl/>
            <w:lang w:bidi="fa-IR"/>
          </w:rPr>
          <w:t>جدول ‏4‌.‌3  قلم و سبك فرمول‌ها.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7" w:history="1">
        <w:r w:rsidRPr="001E10C1">
          <w:rPr>
            <w:rStyle w:val="Hyperlink"/>
            <w:noProof/>
            <w:rtl/>
            <w:lang w:bidi="fa-IR"/>
          </w:rPr>
          <w:t>جدول ‏4‌.‌4  عنوان جدول.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8" w:history="1">
        <w:r w:rsidRPr="001E10C1">
          <w:rPr>
            <w:rStyle w:val="Hyperlink"/>
            <w:noProof/>
            <w:rtl/>
            <w:lang w:bidi="fa-IR"/>
          </w:rPr>
          <w:t>جدول ‏4‌.‌5  الگو</w:t>
        </w:r>
        <w:r w:rsidRPr="001E10C1">
          <w:rPr>
            <w:rStyle w:val="Hyperlink"/>
            <w:rFonts w:hint="cs"/>
            <w:noProof/>
            <w:rtl/>
            <w:lang w:bidi="fa-IR"/>
          </w:rPr>
          <w:t>ی</w:t>
        </w:r>
        <w:r w:rsidRPr="001E10C1">
          <w:rPr>
            <w:rStyle w:val="Hyperlink"/>
            <w:noProof/>
            <w:rtl/>
            <w:lang w:bidi="fa-IR"/>
          </w:rPr>
          <w:t xml:space="preserve"> مرجعده</w:t>
        </w:r>
        <w:r w:rsidRPr="001E10C1">
          <w:rPr>
            <w:rStyle w:val="Hyperlink"/>
            <w:rFonts w:hint="cs"/>
            <w:noProof/>
            <w:rtl/>
            <w:lang w:bidi="fa-IR"/>
          </w:rPr>
          <w:t>ی</w:t>
        </w:r>
        <w:r w:rsidRPr="001E10C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37B0C" w:rsidRDefault="00837B0C">
      <w:pPr>
        <w:pStyle w:val="TableofFigures"/>
        <w:tabs>
          <w:tab w:val="right" w:leader="dot" w:pos="8727"/>
        </w:tabs>
        <w:rPr>
          <w:rFonts w:asciiTheme="minorHAnsi" w:eastAsiaTheme="minorEastAsia" w:hAnsiTheme="minorHAnsi" w:cstheme="minorBidi"/>
          <w:noProof/>
          <w:sz w:val="22"/>
          <w:szCs w:val="22"/>
          <w:rtl/>
        </w:rPr>
      </w:pPr>
      <w:hyperlink w:anchor="_Toc24303829" w:history="1">
        <w:r w:rsidRPr="001E10C1">
          <w:rPr>
            <w:rStyle w:val="Hyperlink"/>
            <w:noProof/>
            <w:rtl/>
            <w:lang w:bidi="fa-IR"/>
          </w:rPr>
          <w:t>جدول پ-1: شرح كد منبع بدنه اصلي يك كد رايانه</w:t>
        </w:r>
        <w:r w:rsidRPr="001E10C1">
          <w:rPr>
            <w:rStyle w:val="Hyperlink"/>
            <w:noProof/>
            <w:lang w:bidi="fa-IR"/>
          </w:rPr>
          <w:t>‌</w:t>
        </w:r>
        <w:r w:rsidRPr="001E10C1">
          <w:rPr>
            <w:rStyle w:val="Hyperlink"/>
            <w:noProof/>
            <w:rtl/>
            <w:lang w:bidi="fa-IR"/>
          </w:rPr>
          <w:t>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Toc24303829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6173C" w:rsidRDefault="006A2C0C" w:rsidP="00DB7C7E">
      <w:pPr>
        <w:rPr>
          <w:rtl/>
          <w:lang w:bidi="fa-IR"/>
        </w:rPr>
        <w:sectPr w:rsidR="0066173C" w:rsidSect="006B16B9">
          <w:headerReference w:type="default" r:id="rId17"/>
          <w:pgSz w:w="11906" w:h="16838" w:code="9"/>
          <w:pgMar w:top="1729" w:right="1729" w:bottom="1729" w:left="1440" w:header="720" w:footer="720" w:gutter="0"/>
          <w:pgNumType w:fmt="arabicAbjad"/>
          <w:cols w:space="720"/>
          <w:bidi/>
          <w:rtlGutter/>
          <w:docGrid w:linePitch="360"/>
        </w:sectPr>
      </w:pPr>
      <w:r>
        <w:rPr>
          <w:sz w:val="24"/>
          <w:szCs w:val="26"/>
          <w:rtl/>
        </w:rPr>
        <w:fldChar w:fldCharType="end"/>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6"/>
        <w:gridCol w:w="4477"/>
      </w:tblGrid>
      <w:tr w:rsidR="0066173C" w:rsidRPr="008D7592">
        <w:tc>
          <w:tcPr>
            <w:tcW w:w="4476" w:type="dxa"/>
          </w:tcPr>
          <w:p w:rsidR="0066173C" w:rsidRPr="008D7592" w:rsidRDefault="0066173C" w:rsidP="00844B6C">
            <w:pPr>
              <w:pStyle w:val="Heading5"/>
              <w:outlineLvl w:val="4"/>
              <w:rPr>
                <w:rFonts w:hint="eastAsia"/>
                <w:rtl/>
              </w:rPr>
            </w:pPr>
            <w:bookmarkStart w:id="4" w:name="_Toc500530276"/>
            <w:bookmarkStart w:id="5" w:name="_Toc500530521"/>
            <w:r>
              <w:rPr>
                <w:rFonts w:hint="cs"/>
                <w:rtl/>
              </w:rPr>
              <w:lastRenderedPageBreak/>
              <w:t>فهرست علائم</w:t>
            </w:r>
            <w:bookmarkEnd w:id="4"/>
            <w:bookmarkEnd w:id="5"/>
          </w:p>
        </w:tc>
        <w:tc>
          <w:tcPr>
            <w:tcW w:w="4477" w:type="dxa"/>
          </w:tcPr>
          <w:p w:rsidR="0066173C" w:rsidRPr="008D7592" w:rsidRDefault="0066173C" w:rsidP="006B16B9">
            <w:pPr>
              <w:pStyle w:val="NormalLeftB"/>
              <w:rPr>
                <w:rtl/>
                <w:lang w:bidi="fa-IR"/>
              </w:rPr>
            </w:pPr>
          </w:p>
        </w:tc>
      </w:tr>
    </w:tbl>
    <w:p w:rsidR="006D780F" w:rsidRPr="00397DC9" w:rsidRDefault="00397DC9" w:rsidP="00397DC9">
      <w:pPr>
        <w:pStyle w:val="NormalB"/>
        <w:rPr>
          <w:rFonts w:eastAsia="SimSun"/>
          <w:rtl/>
        </w:rPr>
      </w:pPr>
      <w:r>
        <w:rPr>
          <w:rFonts w:eastAsia="SimSun" w:hint="cs"/>
          <w:rtl/>
        </w:rPr>
        <w:t xml:space="preserve">لاتين </w:t>
      </w:r>
    </w:p>
    <w:tbl>
      <w:tblPr>
        <w:bidiVisual/>
        <w:tblW w:w="0" w:type="auto"/>
        <w:tblLook w:val="01E0" w:firstRow="1" w:lastRow="1" w:firstColumn="1" w:lastColumn="1" w:noHBand="0" w:noVBand="0"/>
      </w:tblPr>
      <w:tblGrid>
        <w:gridCol w:w="1316"/>
        <w:gridCol w:w="236"/>
        <w:gridCol w:w="7401"/>
      </w:tblGrid>
      <w:tr w:rsidR="00EF1199">
        <w:tc>
          <w:tcPr>
            <w:tcW w:w="1316" w:type="dxa"/>
            <w:vAlign w:val="center"/>
          </w:tcPr>
          <w:p w:rsidR="00EF1199" w:rsidRPr="00F403FB" w:rsidRDefault="009A3D30" w:rsidP="006B16B9">
            <w:pPr>
              <w:pStyle w:val="NormalWeb"/>
              <w:rPr>
                <w:lang w:bidi="fa-IR"/>
              </w:rPr>
            </w:pPr>
            <w:r w:rsidRPr="003316D2">
              <w:rPr>
                <w:position w:val="-6"/>
                <w:lang w:bidi="fa-IR"/>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18" o:title=""/>
                </v:shape>
                <o:OLEObject Type="Embed" ProgID="Equation.3" ShapeID="_x0000_i1025" DrawAspect="Content" ObjectID="_1634916588" r:id="rId19"/>
              </w:object>
            </w:r>
          </w:p>
        </w:tc>
        <w:tc>
          <w:tcPr>
            <w:tcW w:w="236" w:type="dxa"/>
          </w:tcPr>
          <w:p w:rsidR="00EF1199" w:rsidRPr="00F403FB" w:rsidRDefault="00EF1199" w:rsidP="006B16B9">
            <w:pPr>
              <w:rPr>
                <w:rtl/>
                <w:lang w:bidi="fa-IR"/>
              </w:rPr>
            </w:pPr>
          </w:p>
        </w:tc>
        <w:tc>
          <w:tcPr>
            <w:tcW w:w="7401" w:type="dxa"/>
          </w:tcPr>
          <w:p w:rsidR="00EF1199" w:rsidRPr="00F403FB" w:rsidRDefault="00EF1199" w:rsidP="006B16B9">
            <w:pPr>
              <w:rPr>
                <w:rtl/>
                <w:lang w:bidi="fa-IR"/>
              </w:rPr>
            </w:pPr>
            <w:r w:rsidRPr="00F403FB">
              <w:rPr>
                <w:rFonts w:hint="cs"/>
                <w:rtl/>
                <w:lang w:bidi="fa-IR"/>
              </w:rPr>
              <w:t>ارتفاع</w:t>
            </w:r>
          </w:p>
        </w:tc>
      </w:tr>
      <w:tr w:rsidR="00EF1199">
        <w:tc>
          <w:tcPr>
            <w:tcW w:w="1316" w:type="dxa"/>
            <w:vAlign w:val="center"/>
          </w:tcPr>
          <w:p w:rsidR="00EF1199" w:rsidRPr="00F403FB" w:rsidRDefault="009A3D30" w:rsidP="006B16B9">
            <w:pPr>
              <w:pStyle w:val="NormalWeb"/>
              <w:rPr>
                <w:lang w:bidi="fa-IR"/>
              </w:rPr>
            </w:pPr>
            <w:r w:rsidRPr="009A3D30">
              <w:rPr>
                <w:position w:val="-16"/>
                <w:lang w:bidi="fa-IR"/>
              </w:rPr>
              <w:object w:dxaOrig="340" w:dyaOrig="480">
                <v:shape id="_x0000_i1026" type="#_x0000_t75" style="width:17.25pt;height:24pt" o:ole="">
                  <v:imagedata r:id="rId20" o:title=""/>
                </v:shape>
                <o:OLEObject Type="Embed" ProgID="Equation.3" ShapeID="_x0000_i1026" DrawAspect="Content" ObjectID="_1634916589" r:id="rId21"/>
              </w:object>
            </w:r>
          </w:p>
        </w:tc>
        <w:tc>
          <w:tcPr>
            <w:tcW w:w="236" w:type="dxa"/>
          </w:tcPr>
          <w:p w:rsidR="00EF1199" w:rsidRPr="00F403FB" w:rsidRDefault="00EF1199" w:rsidP="006B16B9">
            <w:pPr>
              <w:rPr>
                <w:rtl/>
                <w:lang w:bidi="fa-IR"/>
              </w:rPr>
            </w:pPr>
          </w:p>
        </w:tc>
        <w:tc>
          <w:tcPr>
            <w:tcW w:w="7401" w:type="dxa"/>
          </w:tcPr>
          <w:p w:rsidR="00EF1199" w:rsidRPr="00F733B6" w:rsidRDefault="00EF1199" w:rsidP="006B16B9">
            <w:pPr>
              <w:rPr>
                <w:rtl/>
                <w:lang w:bidi="fa-IR"/>
              </w:rPr>
            </w:pPr>
            <w:r w:rsidRPr="00F403FB">
              <w:rPr>
                <w:rFonts w:hint="cs"/>
                <w:rtl/>
                <w:lang w:bidi="fa-IR"/>
              </w:rPr>
              <w:t>سرعت خطي تندباد در راستاي</w:t>
            </w:r>
            <w:r w:rsidR="00397DC9">
              <w:rPr>
                <w:rFonts w:hint="cs"/>
                <w:rtl/>
                <w:lang w:bidi="fa-IR"/>
              </w:rPr>
              <w:t xml:space="preserve"> طولي دستگاه بدني </w:t>
            </w:r>
            <w:r>
              <w:rPr>
                <w:rFonts w:hint="cs"/>
                <w:rtl/>
                <w:lang w:bidi="fa-IR"/>
              </w:rPr>
              <w:t>نسبت به اينرسي</w:t>
            </w:r>
          </w:p>
        </w:tc>
      </w:tr>
      <w:tr w:rsidR="00EF1199">
        <w:tc>
          <w:tcPr>
            <w:tcW w:w="1316" w:type="dxa"/>
            <w:vAlign w:val="center"/>
          </w:tcPr>
          <w:p w:rsidR="00EF1199" w:rsidRPr="00F403FB" w:rsidRDefault="009A3D30" w:rsidP="006B16B9">
            <w:pPr>
              <w:pStyle w:val="NormalWeb"/>
              <w:rPr>
                <w:lang w:bidi="fa-IR"/>
              </w:rPr>
            </w:pPr>
            <w:r w:rsidRPr="00F403FB">
              <w:rPr>
                <w:position w:val="-4"/>
                <w:lang w:bidi="fa-IR"/>
              </w:rPr>
              <w:object w:dxaOrig="240" w:dyaOrig="279">
                <v:shape id="_x0000_i1027" type="#_x0000_t75" style="width:12pt;height:14.25pt" o:ole="">
                  <v:imagedata r:id="rId22" o:title=""/>
                </v:shape>
                <o:OLEObject Type="Embed" ProgID="Equation.3" ShapeID="_x0000_i1027" DrawAspect="Content" ObjectID="_1634916590" r:id="rId23"/>
              </w:object>
            </w:r>
          </w:p>
        </w:tc>
        <w:tc>
          <w:tcPr>
            <w:tcW w:w="236" w:type="dxa"/>
          </w:tcPr>
          <w:p w:rsidR="00EF1199" w:rsidRPr="00F403FB" w:rsidRDefault="00EF1199" w:rsidP="006B16B9">
            <w:pPr>
              <w:rPr>
                <w:rtl/>
                <w:lang w:bidi="fa-IR"/>
              </w:rPr>
            </w:pPr>
          </w:p>
        </w:tc>
        <w:tc>
          <w:tcPr>
            <w:tcW w:w="7401" w:type="dxa"/>
          </w:tcPr>
          <w:p w:rsidR="00EF1199" w:rsidRPr="00F403FB" w:rsidRDefault="00EF1199" w:rsidP="006B16B9">
            <w:pPr>
              <w:rPr>
                <w:rtl/>
                <w:lang w:bidi="fa-IR"/>
              </w:rPr>
            </w:pPr>
            <w:r w:rsidRPr="00F403FB">
              <w:rPr>
                <w:rFonts w:hint="cs"/>
                <w:rtl/>
                <w:lang w:bidi="fa-IR"/>
              </w:rPr>
              <w:t xml:space="preserve">پريود </w:t>
            </w:r>
            <w:r>
              <w:rPr>
                <w:rFonts w:hint="cs"/>
                <w:rtl/>
                <w:lang w:bidi="fa-IR"/>
              </w:rPr>
              <w:t>توربولانس</w:t>
            </w:r>
          </w:p>
        </w:tc>
      </w:tr>
      <w:tr w:rsidR="00EF1199">
        <w:tc>
          <w:tcPr>
            <w:tcW w:w="1316" w:type="dxa"/>
            <w:vAlign w:val="center"/>
          </w:tcPr>
          <w:p w:rsidR="00EF1199" w:rsidRPr="00F403FB" w:rsidRDefault="009A3D30" w:rsidP="006B16B9">
            <w:pPr>
              <w:pStyle w:val="NormalWeb"/>
              <w:rPr>
                <w:lang w:bidi="fa-IR"/>
              </w:rPr>
            </w:pPr>
            <w:r w:rsidRPr="00F403FB">
              <w:rPr>
                <w:position w:val="-4"/>
                <w:lang w:bidi="fa-IR"/>
              </w:rPr>
              <w:object w:dxaOrig="240" w:dyaOrig="279">
                <v:shape id="_x0000_i1028" type="#_x0000_t75" style="width:12pt;height:14.25pt" o:ole="">
                  <v:imagedata r:id="rId24" o:title=""/>
                </v:shape>
                <o:OLEObject Type="Embed" ProgID="Equation.3" ShapeID="_x0000_i1028" DrawAspect="Content" ObjectID="_1634916591" r:id="rId25"/>
              </w:object>
            </w:r>
          </w:p>
        </w:tc>
        <w:tc>
          <w:tcPr>
            <w:tcW w:w="236" w:type="dxa"/>
          </w:tcPr>
          <w:p w:rsidR="00EF1199" w:rsidRPr="00F403FB" w:rsidRDefault="00EF1199" w:rsidP="006B16B9">
            <w:pPr>
              <w:rPr>
                <w:rtl/>
                <w:lang w:bidi="fa-IR"/>
              </w:rPr>
            </w:pPr>
          </w:p>
        </w:tc>
        <w:tc>
          <w:tcPr>
            <w:tcW w:w="7401" w:type="dxa"/>
          </w:tcPr>
          <w:p w:rsidR="00EF1199" w:rsidRPr="00F403FB" w:rsidRDefault="00EF1199" w:rsidP="006B16B9">
            <w:pPr>
              <w:rPr>
                <w:rtl/>
                <w:lang w:bidi="fa-IR"/>
              </w:rPr>
            </w:pPr>
            <w:r w:rsidRPr="00F403FB">
              <w:rPr>
                <w:rFonts w:hint="cs"/>
                <w:rtl/>
                <w:lang w:bidi="fa-IR"/>
              </w:rPr>
              <w:t xml:space="preserve">طول </w:t>
            </w:r>
            <w:r>
              <w:rPr>
                <w:rFonts w:hint="cs"/>
                <w:rtl/>
                <w:lang w:bidi="fa-IR"/>
              </w:rPr>
              <w:t>توربولانس</w:t>
            </w:r>
          </w:p>
        </w:tc>
      </w:tr>
      <w:tr w:rsidR="00EF1199">
        <w:tc>
          <w:tcPr>
            <w:tcW w:w="1316" w:type="dxa"/>
            <w:vAlign w:val="center"/>
          </w:tcPr>
          <w:p w:rsidR="00EF1199" w:rsidRPr="00F403FB" w:rsidRDefault="009A3D30" w:rsidP="006B16B9">
            <w:pPr>
              <w:pStyle w:val="NormalWeb"/>
              <w:rPr>
                <w:lang w:bidi="fa-IR"/>
              </w:rPr>
            </w:pPr>
            <w:r w:rsidRPr="00F403FB">
              <w:rPr>
                <w:position w:val="-12"/>
                <w:lang w:bidi="fa-IR"/>
              </w:rPr>
              <w:object w:dxaOrig="360" w:dyaOrig="380">
                <v:shape id="_x0000_i1029" type="#_x0000_t75" style="width:18pt;height:18.75pt" o:ole="">
                  <v:imagedata r:id="rId26" o:title=""/>
                </v:shape>
                <o:OLEObject Type="Embed" ProgID="Equation.3" ShapeID="_x0000_i1029" DrawAspect="Content" ObjectID="_1634916592" r:id="rId27"/>
              </w:object>
            </w:r>
          </w:p>
        </w:tc>
        <w:tc>
          <w:tcPr>
            <w:tcW w:w="236" w:type="dxa"/>
          </w:tcPr>
          <w:p w:rsidR="00EF1199" w:rsidRPr="00F403FB" w:rsidRDefault="00EF1199" w:rsidP="006B16B9">
            <w:pPr>
              <w:rPr>
                <w:rtl/>
                <w:lang w:bidi="fa-IR"/>
              </w:rPr>
            </w:pPr>
          </w:p>
        </w:tc>
        <w:tc>
          <w:tcPr>
            <w:tcW w:w="7401" w:type="dxa"/>
          </w:tcPr>
          <w:p w:rsidR="00EF1199" w:rsidRPr="00F403FB" w:rsidRDefault="00EF1199" w:rsidP="006B16B9">
            <w:pPr>
              <w:rPr>
                <w:rtl/>
                <w:lang w:bidi="fa-IR"/>
              </w:rPr>
            </w:pPr>
            <w:r w:rsidRPr="00F403FB">
              <w:rPr>
                <w:rFonts w:hint="cs"/>
                <w:rtl/>
                <w:lang w:bidi="fa-IR"/>
              </w:rPr>
              <w:t xml:space="preserve">سرعت </w:t>
            </w:r>
            <w:r w:rsidR="00A34098">
              <w:rPr>
                <w:rFonts w:hint="cs"/>
                <w:rtl/>
                <w:lang w:bidi="fa-IR"/>
              </w:rPr>
              <w:t>تعادل</w:t>
            </w:r>
            <w:r w:rsidRPr="00F403FB">
              <w:rPr>
                <w:rFonts w:hint="cs"/>
                <w:rtl/>
                <w:lang w:bidi="fa-IR"/>
              </w:rPr>
              <w:t xml:space="preserve"> وسيله پرنده</w:t>
            </w:r>
          </w:p>
        </w:tc>
      </w:tr>
    </w:tbl>
    <w:p w:rsidR="006D780F" w:rsidRPr="00397DC9" w:rsidRDefault="00397DC9" w:rsidP="00397DC9">
      <w:pPr>
        <w:pStyle w:val="NormalB"/>
        <w:rPr>
          <w:rFonts w:eastAsia="SimSun"/>
          <w:rtl/>
        </w:rPr>
      </w:pPr>
      <w:r w:rsidRPr="00397DC9">
        <w:rPr>
          <w:rFonts w:eastAsia="SimSun" w:hint="cs"/>
          <w:rtl/>
        </w:rPr>
        <w:t xml:space="preserve">يوناني </w:t>
      </w:r>
    </w:p>
    <w:tbl>
      <w:tblPr>
        <w:bidiVisual/>
        <w:tblW w:w="0" w:type="auto"/>
        <w:tblLook w:val="01E0" w:firstRow="1" w:lastRow="1" w:firstColumn="1" w:lastColumn="1" w:noHBand="0" w:noVBand="0"/>
      </w:tblPr>
      <w:tblGrid>
        <w:gridCol w:w="1316"/>
        <w:gridCol w:w="236"/>
        <w:gridCol w:w="7401"/>
      </w:tblGrid>
      <w:tr w:rsidR="00397DC9">
        <w:tc>
          <w:tcPr>
            <w:tcW w:w="1316" w:type="dxa"/>
            <w:vAlign w:val="center"/>
          </w:tcPr>
          <w:p w:rsidR="00397DC9" w:rsidRPr="00F403FB" w:rsidRDefault="007945A9" w:rsidP="006B16B9">
            <w:pPr>
              <w:pStyle w:val="NormalWeb"/>
              <w:rPr>
                <w:lang w:bidi="fa-IR"/>
              </w:rPr>
            </w:pPr>
            <w:r w:rsidRPr="007945A9">
              <w:rPr>
                <w:position w:val="-12"/>
                <w:lang w:bidi="fa-IR"/>
              </w:rPr>
              <w:object w:dxaOrig="680" w:dyaOrig="360">
                <v:shape id="_x0000_i1030" type="#_x0000_t75" style="width:33.75pt;height:18pt" o:ole="">
                  <v:imagedata r:id="rId28" o:title=""/>
                </v:shape>
                <o:OLEObject Type="Embed" ProgID="Equation.3" ShapeID="_x0000_i1030" DrawAspect="Content" ObjectID="_1634916593" r:id="rId29"/>
              </w:object>
            </w:r>
          </w:p>
        </w:tc>
        <w:tc>
          <w:tcPr>
            <w:tcW w:w="236" w:type="dxa"/>
          </w:tcPr>
          <w:p w:rsidR="00397DC9" w:rsidRPr="00F403FB" w:rsidRDefault="00397DC9" w:rsidP="006B16B9">
            <w:pPr>
              <w:rPr>
                <w:rtl/>
                <w:lang w:bidi="fa-IR"/>
              </w:rPr>
            </w:pPr>
          </w:p>
        </w:tc>
        <w:tc>
          <w:tcPr>
            <w:tcW w:w="7401" w:type="dxa"/>
          </w:tcPr>
          <w:p w:rsidR="00397DC9" w:rsidRPr="00F403FB" w:rsidRDefault="00397DC9" w:rsidP="006B16B9">
            <w:pPr>
              <w:rPr>
                <w:rtl/>
                <w:lang w:bidi="fa-IR"/>
              </w:rPr>
            </w:pPr>
            <w:r w:rsidRPr="00F403FB">
              <w:rPr>
                <w:rFonts w:hint="cs"/>
                <w:rtl/>
                <w:lang w:bidi="fa-IR"/>
              </w:rPr>
              <w:t>چگالي طيفي قدرت</w:t>
            </w:r>
          </w:p>
        </w:tc>
      </w:tr>
      <w:tr w:rsidR="00397DC9">
        <w:tc>
          <w:tcPr>
            <w:tcW w:w="1316" w:type="dxa"/>
            <w:vAlign w:val="center"/>
          </w:tcPr>
          <w:p w:rsidR="00397DC9" w:rsidRPr="00F403FB" w:rsidRDefault="009A3D30" w:rsidP="006B16B9">
            <w:pPr>
              <w:pStyle w:val="NormalWeb"/>
              <w:rPr>
                <w:lang w:bidi="fa-IR"/>
              </w:rPr>
            </w:pPr>
            <w:r w:rsidRPr="00F403FB">
              <w:rPr>
                <w:position w:val="-6"/>
                <w:lang w:bidi="fa-IR"/>
              </w:rPr>
              <w:object w:dxaOrig="260" w:dyaOrig="240">
                <v:shape id="_x0000_i1031" type="#_x0000_t75" style="width:12.75pt;height:12pt" o:ole="">
                  <v:imagedata r:id="rId30" o:title=""/>
                </v:shape>
                <o:OLEObject Type="Embed" ProgID="Equation.3" ShapeID="_x0000_i1031" DrawAspect="Content" ObjectID="_1634916594" r:id="rId31"/>
              </w:object>
            </w:r>
          </w:p>
        </w:tc>
        <w:tc>
          <w:tcPr>
            <w:tcW w:w="236" w:type="dxa"/>
          </w:tcPr>
          <w:p w:rsidR="00397DC9" w:rsidRPr="00F403FB" w:rsidRDefault="00397DC9" w:rsidP="006B16B9">
            <w:pPr>
              <w:rPr>
                <w:rtl/>
                <w:lang w:bidi="fa-IR"/>
              </w:rPr>
            </w:pPr>
          </w:p>
        </w:tc>
        <w:tc>
          <w:tcPr>
            <w:tcW w:w="7401" w:type="dxa"/>
          </w:tcPr>
          <w:p w:rsidR="00397DC9" w:rsidRPr="00F403FB" w:rsidRDefault="00A34098" w:rsidP="006B16B9">
            <w:pPr>
              <w:rPr>
                <w:rtl/>
                <w:lang w:bidi="fa-IR"/>
              </w:rPr>
            </w:pPr>
            <w:r>
              <w:rPr>
                <w:rFonts w:hint="cs"/>
                <w:rtl/>
                <w:lang w:bidi="fa-IR"/>
              </w:rPr>
              <w:t>بسامد</w:t>
            </w:r>
          </w:p>
        </w:tc>
      </w:tr>
      <w:tr w:rsidR="00397DC9">
        <w:tc>
          <w:tcPr>
            <w:tcW w:w="1316" w:type="dxa"/>
            <w:vAlign w:val="center"/>
          </w:tcPr>
          <w:p w:rsidR="00397DC9" w:rsidRPr="00F403FB" w:rsidRDefault="009A3D30" w:rsidP="006B16B9">
            <w:pPr>
              <w:pStyle w:val="NormalWeb"/>
              <w:rPr>
                <w:lang w:bidi="fa-IR"/>
              </w:rPr>
            </w:pPr>
            <w:r w:rsidRPr="00F403FB">
              <w:rPr>
                <w:position w:val="-4"/>
                <w:lang w:bidi="fa-IR"/>
              </w:rPr>
              <w:object w:dxaOrig="279" w:dyaOrig="279">
                <v:shape id="_x0000_i1032" type="#_x0000_t75" style="width:14.25pt;height:14.25pt" o:ole="">
                  <v:imagedata r:id="rId32" o:title=""/>
                </v:shape>
                <o:OLEObject Type="Embed" ProgID="Equation.3" ShapeID="_x0000_i1032" DrawAspect="Content" ObjectID="_1634916595" r:id="rId33"/>
              </w:object>
            </w:r>
          </w:p>
        </w:tc>
        <w:tc>
          <w:tcPr>
            <w:tcW w:w="236" w:type="dxa"/>
          </w:tcPr>
          <w:p w:rsidR="00397DC9" w:rsidRPr="00F403FB" w:rsidRDefault="00397DC9" w:rsidP="006B16B9">
            <w:pPr>
              <w:rPr>
                <w:rtl/>
                <w:lang w:bidi="fa-IR"/>
              </w:rPr>
            </w:pPr>
          </w:p>
        </w:tc>
        <w:tc>
          <w:tcPr>
            <w:tcW w:w="7401" w:type="dxa"/>
          </w:tcPr>
          <w:p w:rsidR="00397DC9" w:rsidRPr="00F403FB" w:rsidRDefault="00A34098" w:rsidP="006B16B9">
            <w:pPr>
              <w:rPr>
                <w:rtl/>
                <w:lang w:bidi="fa-IR"/>
              </w:rPr>
            </w:pPr>
            <w:r>
              <w:rPr>
                <w:rFonts w:hint="cs"/>
                <w:rtl/>
                <w:lang w:bidi="fa-IR"/>
              </w:rPr>
              <w:t>بسامد</w:t>
            </w:r>
            <w:r w:rsidR="00397DC9" w:rsidRPr="00F403FB">
              <w:rPr>
                <w:rFonts w:hint="cs"/>
                <w:rtl/>
                <w:lang w:bidi="fa-IR"/>
              </w:rPr>
              <w:t xml:space="preserve"> فاصله‌اي</w:t>
            </w:r>
          </w:p>
        </w:tc>
      </w:tr>
      <w:tr w:rsidR="00397DC9">
        <w:tc>
          <w:tcPr>
            <w:tcW w:w="1316" w:type="dxa"/>
            <w:vAlign w:val="center"/>
          </w:tcPr>
          <w:p w:rsidR="00397DC9" w:rsidRPr="00F403FB" w:rsidRDefault="009A3D30" w:rsidP="006B16B9">
            <w:pPr>
              <w:pStyle w:val="NormalWeb"/>
              <w:rPr>
                <w:lang w:bidi="fa-IR"/>
              </w:rPr>
            </w:pPr>
            <w:r w:rsidRPr="00F403FB">
              <w:rPr>
                <w:position w:val="-6"/>
                <w:lang w:bidi="fa-IR"/>
              </w:rPr>
              <w:object w:dxaOrig="260" w:dyaOrig="240">
                <v:shape id="_x0000_i1033" type="#_x0000_t75" style="width:12.75pt;height:12pt" o:ole="">
                  <v:imagedata r:id="rId34" o:title=""/>
                </v:shape>
                <o:OLEObject Type="Embed" ProgID="Equation.3" ShapeID="_x0000_i1033" DrawAspect="Content" ObjectID="_1634916596" r:id="rId35"/>
              </w:object>
            </w:r>
          </w:p>
        </w:tc>
        <w:tc>
          <w:tcPr>
            <w:tcW w:w="236" w:type="dxa"/>
          </w:tcPr>
          <w:p w:rsidR="00397DC9" w:rsidRPr="00F403FB" w:rsidRDefault="00397DC9" w:rsidP="006B16B9">
            <w:pPr>
              <w:rPr>
                <w:rtl/>
                <w:lang w:bidi="fa-IR"/>
              </w:rPr>
            </w:pPr>
          </w:p>
        </w:tc>
        <w:tc>
          <w:tcPr>
            <w:tcW w:w="7401" w:type="dxa"/>
          </w:tcPr>
          <w:p w:rsidR="00397DC9" w:rsidRPr="00F403FB" w:rsidRDefault="00397DC9" w:rsidP="006B16B9">
            <w:pPr>
              <w:rPr>
                <w:rtl/>
                <w:lang w:bidi="fa-IR"/>
              </w:rPr>
            </w:pPr>
            <w:r w:rsidRPr="00F403FB">
              <w:rPr>
                <w:rFonts w:hint="cs"/>
                <w:rtl/>
                <w:lang w:bidi="fa-IR"/>
              </w:rPr>
              <w:t>شدت توربولانس</w:t>
            </w:r>
          </w:p>
        </w:tc>
      </w:tr>
    </w:tbl>
    <w:p w:rsidR="00555A9C" w:rsidRPr="00397DC9" w:rsidRDefault="00555A9C" w:rsidP="00555A9C">
      <w:pPr>
        <w:pStyle w:val="NormalB"/>
        <w:rPr>
          <w:rFonts w:eastAsia="SimSun"/>
          <w:rtl/>
          <w:lang w:bidi="fa-IR"/>
        </w:rPr>
      </w:pPr>
      <w:r>
        <w:rPr>
          <w:rFonts w:eastAsia="SimSun" w:hint="cs"/>
          <w:rtl/>
          <w:lang w:bidi="fa-IR"/>
        </w:rPr>
        <w:t>بالا</w:t>
      </w:r>
      <w:r w:rsidR="00EB57E4">
        <w:rPr>
          <w:rFonts w:eastAsia="SimSun" w:hint="cs"/>
          <w:rtl/>
          <w:lang w:bidi="fa-IR"/>
        </w:rPr>
        <w:t>‌</w:t>
      </w:r>
      <w:r>
        <w:rPr>
          <w:rFonts w:eastAsia="SimSun" w:hint="cs"/>
          <w:rtl/>
          <w:lang w:bidi="fa-IR"/>
        </w:rPr>
        <w:t>نويس</w:t>
      </w:r>
    </w:p>
    <w:tbl>
      <w:tblPr>
        <w:bidiVisual/>
        <w:tblW w:w="0" w:type="auto"/>
        <w:tblLook w:val="01E0" w:firstRow="1" w:lastRow="1" w:firstColumn="1" w:lastColumn="1" w:noHBand="0" w:noVBand="0"/>
      </w:tblPr>
      <w:tblGrid>
        <w:gridCol w:w="1316"/>
        <w:gridCol w:w="236"/>
        <w:gridCol w:w="7401"/>
      </w:tblGrid>
      <w:tr w:rsidR="00555A9C">
        <w:tc>
          <w:tcPr>
            <w:tcW w:w="1316" w:type="dxa"/>
            <w:vAlign w:val="center"/>
          </w:tcPr>
          <w:p w:rsidR="00555A9C" w:rsidRPr="00F403FB" w:rsidRDefault="009A3D30" w:rsidP="006B16B9">
            <w:pPr>
              <w:pStyle w:val="NormalWeb"/>
              <w:rPr>
                <w:lang w:bidi="fa-IR"/>
              </w:rPr>
            </w:pPr>
            <w:r w:rsidRPr="005477E9">
              <w:rPr>
                <w:position w:val="-4"/>
                <w:lang w:bidi="fa-IR"/>
              </w:rPr>
              <w:object w:dxaOrig="260" w:dyaOrig="279">
                <v:shape id="_x0000_i1034" type="#_x0000_t75" style="width:12.75pt;height:14.25pt" o:ole="">
                  <v:imagedata r:id="rId36" o:title=""/>
                </v:shape>
                <o:OLEObject Type="Embed" ProgID="Equation.3" ShapeID="_x0000_i1034" DrawAspect="Content" ObjectID="_1634916597" r:id="rId37"/>
              </w:object>
            </w:r>
          </w:p>
        </w:tc>
        <w:tc>
          <w:tcPr>
            <w:tcW w:w="236" w:type="dxa"/>
          </w:tcPr>
          <w:p w:rsidR="00555A9C" w:rsidRPr="00F403FB" w:rsidRDefault="00555A9C" w:rsidP="006B16B9">
            <w:pPr>
              <w:rPr>
                <w:rtl/>
                <w:lang w:bidi="fa-IR"/>
              </w:rPr>
            </w:pPr>
          </w:p>
        </w:tc>
        <w:tc>
          <w:tcPr>
            <w:tcW w:w="7401" w:type="dxa"/>
          </w:tcPr>
          <w:p w:rsidR="00555A9C" w:rsidRPr="00F403FB" w:rsidRDefault="00555A9C" w:rsidP="006B16B9">
            <w:pPr>
              <w:rPr>
                <w:rtl/>
                <w:lang w:bidi="fa-IR"/>
              </w:rPr>
            </w:pPr>
            <w:r>
              <w:rPr>
                <w:rFonts w:hint="cs"/>
                <w:rtl/>
                <w:lang w:bidi="fa-IR"/>
              </w:rPr>
              <w:t xml:space="preserve">دستگاه بدني </w:t>
            </w:r>
          </w:p>
        </w:tc>
      </w:tr>
    </w:tbl>
    <w:p w:rsidR="00555A9C" w:rsidRPr="00397DC9" w:rsidRDefault="00555A9C" w:rsidP="00555A9C">
      <w:pPr>
        <w:pStyle w:val="NormalB"/>
        <w:rPr>
          <w:rFonts w:eastAsia="SimSun"/>
          <w:rtl/>
          <w:lang w:bidi="fa-IR"/>
        </w:rPr>
      </w:pPr>
      <w:r>
        <w:rPr>
          <w:rFonts w:eastAsia="SimSun" w:hint="cs"/>
          <w:rtl/>
          <w:lang w:bidi="fa-IR"/>
        </w:rPr>
        <w:t>زيرنويس</w:t>
      </w:r>
    </w:p>
    <w:tbl>
      <w:tblPr>
        <w:bidiVisual/>
        <w:tblW w:w="0" w:type="auto"/>
        <w:tblLook w:val="01E0" w:firstRow="1" w:lastRow="1" w:firstColumn="1" w:lastColumn="1" w:noHBand="0" w:noVBand="0"/>
      </w:tblPr>
      <w:tblGrid>
        <w:gridCol w:w="1316"/>
        <w:gridCol w:w="236"/>
        <w:gridCol w:w="7401"/>
      </w:tblGrid>
      <w:tr w:rsidR="00555A9C">
        <w:tc>
          <w:tcPr>
            <w:tcW w:w="1316" w:type="dxa"/>
            <w:vAlign w:val="center"/>
          </w:tcPr>
          <w:p w:rsidR="00555A9C" w:rsidRPr="00F403FB" w:rsidRDefault="009A3D30" w:rsidP="006B16B9">
            <w:pPr>
              <w:pStyle w:val="NormalWeb"/>
              <w:rPr>
                <w:lang w:bidi="fa-IR"/>
              </w:rPr>
            </w:pPr>
            <w:r w:rsidRPr="009A3D30">
              <w:rPr>
                <w:position w:val="-12"/>
                <w:lang w:bidi="fa-IR"/>
              </w:rPr>
              <w:object w:dxaOrig="220" w:dyaOrig="300">
                <v:shape id="_x0000_i1035" type="#_x0000_t75" style="width:11.25pt;height:15pt" o:ole="">
                  <v:imagedata r:id="rId38" o:title=""/>
                </v:shape>
                <o:OLEObject Type="Embed" ProgID="Equation.3" ShapeID="_x0000_i1035" DrawAspect="Content" ObjectID="_1634916598" r:id="rId39"/>
              </w:object>
            </w:r>
          </w:p>
        </w:tc>
        <w:tc>
          <w:tcPr>
            <w:tcW w:w="236" w:type="dxa"/>
          </w:tcPr>
          <w:p w:rsidR="00555A9C" w:rsidRPr="00F403FB" w:rsidRDefault="00555A9C" w:rsidP="006B16B9">
            <w:pPr>
              <w:rPr>
                <w:rtl/>
                <w:lang w:bidi="fa-IR"/>
              </w:rPr>
            </w:pPr>
          </w:p>
        </w:tc>
        <w:tc>
          <w:tcPr>
            <w:tcW w:w="7401" w:type="dxa"/>
          </w:tcPr>
          <w:p w:rsidR="00555A9C" w:rsidRPr="00F403FB" w:rsidRDefault="00555A9C" w:rsidP="006B16B9">
            <w:pPr>
              <w:rPr>
                <w:rtl/>
                <w:lang w:bidi="fa-IR"/>
              </w:rPr>
            </w:pPr>
            <w:r>
              <w:rPr>
                <w:rFonts w:hint="cs"/>
                <w:rtl/>
                <w:lang w:bidi="fa-IR"/>
              </w:rPr>
              <w:t>تندباد (گاست)</w:t>
            </w:r>
          </w:p>
        </w:tc>
      </w:tr>
    </w:tbl>
    <w:p w:rsidR="0066173C" w:rsidRDefault="0066173C" w:rsidP="00DB7C7E">
      <w:pPr>
        <w:rPr>
          <w:rtl/>
          <w:lang w:bidi="fa-IR"/>
        </w:rPr>
      </w:pPr>
    </w:p>
    <w:p w:rsidR="0066173C" w:rsidRPr="00D05702" w:rsidRDefault="0066173C" w:rsidP="00DB7C7E">
      <w:pPr>
        <w:rPr>
          <w:rtl/>
          <w:lang w:bidi="fa-IR"/>
        </w:rPr>
        <w:sectPr w:rsidR="0066173C" w:rsidRPr="00D05702" w:rsidSect="006B16B9">
          <w:headerReference w:type="default" r:id="rId40"/>
          <w:pgSz w:w="11906" w:h="16838" w:code="9"/>
          <w:pgMar w:top="1729" w:right="1729" w:bottom="1729" w:left="1440" w:header="720" w:footer="720" w:gutter="0"/>
          <w:pgNumType w:fmt="arabicAbjad"/>
          <w:cols w:space="720"/>
          <w:bidi/>
          <w:rtlGutter/>
          <w:docGrid w:linePitch="360"/>
        </w:sectPr>
      </w:pPr>
    </w:p>
    <w:p w:rsidR="007F7DEE" w:rsidRPr="00D05702" w:rsidRDefault="006D780F" w:rsidP="007F7DEE">
      <w:pPr>
        <w:pStyle w:val="Heading1"/>
        <w:rPr>
          <w:rtl/>
        </w:rPr>
      </w:pPr>
      <w:bookmarkStart w:id="6" w:name="_Toc115553011"/>
      <w:bookmarkStart w:id="7" w:name="_Toc118681153"/>
      <w:bookmarkStart w:id="8" w:name="_Toc500530277"/>
      <w:bookmarkStart w:id="9" w:name="_Toc500530522"/>
      <w:bookmarkStart w:id="10" w:name="_Ref24273360"/>
      <w:bookmarkStart w:id="11" w:name="_Toc24303761"/>
      <w:r w:rsidRPr="00D05702">
        <w:rPr>
          <w:rFonts w:hint="cs"/>
          <w:rtl/>
        </w:rPr>
        <w:lastRenderedPageBreak/>
        <w:t>‌مقدمه</w:t>
      </w:r>
      <w:bookmarkEnd w:id="6"/>
      <w:bookmarkEnd w:id="7"/>
      <w:bookmarkEnd w:id="8"/>
      <w:bookmarkEnd w:id="9"/>
      <w:bookmarkEnd w:id="10"/>
      <w:bookmarkEnd w:id="11"/>
    </w:p>
    <w:p w:rsidR="00D57ADA" w:rsidRDefault="00D57ADA" w:rsidP="00D57ADA">
      <w:pPr>
        <w:rPr>
          <w:rtl/>
        </w:rPr>
      </w:pPr>
      <w:r>
        <w:rPr>
          <w:rFonts w:hint="cs"/>
          <w:rtl/>
        </w:rPr>
        <w:t>فصل مقدمه با تعريف مسئله مورد بررسي آغاز مي‌شود و با مرور پيشينه موضوع</w:t>
      </w:r>
      <w:r w:rsidR="00FB56F9">
        <w:rPr>
          <w:rFonts w:hint="cs"/>
          <w:rtl/>
        </w:rPr>
        <w:t xml:space="preserve"> و مرور مراجع</w:t>
      </w:r>
      <w:r>
        <w:rPr>
          <w:rFonts w:hint="cs"/>
          <w:rtl/>
        </w:rPr>
        <w:t xml:space="preserve"> ادامه مي‌يابد. سپس به‌اختصار بيان مي‌شود كه در پروژه انجام‌شده، كه گزارش آن در حال تدوين است، چه ديدگاه يا راهكاري نسبت به مسئله (موضوع) مورد بررسي وجود داشته‌است. پس از آن محتواي فصل‌هاي بعدي گزارش بيان مي‌شود و در نهايت با اشاره‌اي به نتايج بدست‌آمده خاتمه مي‌يابد. در ادامه مقدمه گزارش حاضر به‌طور نمونه آورده شده‌است.</w:t>
      </w:r>
    </w:p>
    <w:p w:rsidR="006D780F" w:rsidRPr="00D05702" w:rsidRDefault="000C657A" w:rsidP="00BE71EF">
      <w:pPr>
        <w:rPr>
          <w:rtl/>
        </w:rPr>
      </w:pPr>
      <w:r w:rsidRPr="00D05702">
        <w:rPr>
          <w:rFonts w:hint="cs"/>
          <w:rtl/>
        </w:rPr>
        <w:t xml:space="preserve">به‌منظور يكسان‌سازي ساختار گزارش‌نويسي </w:t>
      </w:r>
      <w:r w:rsidR="006D30F6">
        <w:rPr>
          <w:rFonts w:hint="cs"/>
          <w:rtl/>
        </w:rPr>
        <w:t>پروژه‌هاي دانشجويي، ت</w:t>
      </w:r>
      <w:r w:rsidRPr="00D05702">
        <w:rPr>
          <w:rFonts w:hint="cs"/>
          <w:rtl/>
        </w:rPr>
        <w:t>هيه يك الگوي نگارشي كه ضمن آموزش نكات مورد نياز براي تهيه گزارش‌هاي فني</w:t>
      </w:r>
      <w:r w:rsidR="002F339A">
        <w:rPr>
          <w:rFonts w:hint="cs"/>
          <w:rtl/>
        </w:rPr>
        <w:t>،</w:t>
      </w:r>
      <w:r w:rsidRPr="00D05702">
        <w:rPr>
          <w:rFonts w:hint="cs"/>
          <w:rtl/>
        </w:rPr>
        <w:t xml:space="preserve"> به‌عنوان يك الگو (</w:t>
      </w:r>
      <w:r w:rsidRPr="00D05702">
        <w:t>Template</w:t>
      </w:r>
      <w:r w:rsidRPr="00D05702">
        <w:rPr>
          <w:rFonts w:hint="cs"/>
          <w:rtl/>
        </w:rPr>
        <w:t>) مور</w:t>
      </w:r>
      <w:r w:rsidR="003A7AC0">
        <w:rPr>
          <w:rFonts w:hint="cs"/>
          <w:rtl/>
        </w:rPr>
        <w:t>د استفاده قرار گيرد،</w:t>
      </w:r>
      <w:r w:rsidRPr="00D05702">
        <w:rPr>
          <w:rFonts w:hint="cs"/>
          <w:rtl/>
        </w:rPr>
        <w:t xml:space="preserve"> مورد توجه </w:t>
      </w:r>
      <w:r w:rsidR="00D57ADA">
        <w:rPr>
          <w:rFonts w:hint="cs"/>
          <w:rtl/>
        </w:rPr>
        <w:t>مي‌باشد</w:t>
      </w:r>
      <w:r w:rsidRPr="00D05702">
        <w:rPr>
          <w:rFonts w:hint="cs"/>
          <w:rtl/>
        </w:rPr>
        <w:t>.</w:t>
      </w:r>
      <w:r w:rsidR="00D57ADA">
        <w:rPr>
          <w:rFonts w:hint="cs"/>
          <w:rtl/>
        </w:rPr>
        <w:t xml:space="preserve"> در اين خصوص تاكنون فعاليت‌هاي پراكنده‌اي انجام شده‌است. اغلب الگوهايي كه تاكنون تدوين شده، فقط چهارچوب‌هاي ظاهري نظير حاشيه صفحات، نوع و شماره قلم‌ها و موارد ديگري از اين قبيل را مشخص مي‌كند و فاقد توضيحات آموزشي در خصوص روش تهيه گزارش، قواعد نگارشي و قواعد ماشين‌نويسي مي‌باشد.</w:t>
      </w:r>
      <w:r w:rsidRPr="00D05702">
        <w:rPr>
          <w:rFonts w:hint="cs"/>
          <w:rtl/>
        </w:rPr>
        <w:t xml:space="preserve"> </w:t>
      </w:r>
      <w:r w:rsidR="006D780F" w:rsidRPr="00D05702">
        <w:rPr>
          <w:rFonts w:hint="cs"/>
          <w:rtl/>
        </w:rPr>
        <w:t xml:space="preserve">در اين </w:t>
      </w:r>
      <w:r w:rsidRPr="00D05702">
        <w:rPr>
          <w:rFonts w:hint="cs"/>
          <w:rtl/>
        </w:rPr>
        <w:t>مستند،</w:t>
      </w:r>
      <w:r w:rsidR="006D780F" w:rsidRPr="00D05702">
        <w:rPr>
          <w:rFonts w:hint="cs"/>
          <w:rtl/>
        </w:rPr>
        <w:t xml:space="preserve"> روش تهيه گزارش، قسمت‌ها و بخش‌های </w:t>
      </w:r>
      <w:r w:rsidR="008C2201" w:rsidRPr="00D05702">
        <w:rPr>
          <w:rFonts w:hint="cs"/>
          <w:rtl/>
        </w:rPr>
        <w:t xml:space="preserve">مختلف آن، انواع </w:t>
      </w:r>
      <w:r w:rsidR="009B7C80">
        <w:rPr>
          <w:rFonts w:hint="cs"/>
          <w:rtl/>
        </w:rPr>
        <w:t>قلم</w:t>
      </w:r>
      <w:r w:rsidR="008C2201" w:rsidRPr="00D05702">
        <w:rPr>
          <w:rFonts w:hint="cs"/>
          <w:rtl/>
        </w:rPr>
        <w:t>‌ها و اندازه</w:t>
      </w:r>
      <w:r w:rsidR="006D780F" w:rsidRPr="00D05702">
        <w:rPr>
          <w:rFonts w:hint="cs"/>
          <w:rtl/>
        </w:rPr>
        <w:t xml:space="preserve"> </w:t>
      </w:r>
      <w:r w:rsidR="00BD5006">
        <w:rPr>
          <w:rFonts w:hint="cs"/>
          <w:rtl/>
        </w:rPr>
        <w:t>آنها</w:t>
      </w:r>
      <w:r w:rsidR="00D57ADA">
        <w:rPr>
          <w:rFonts w:hint="cs"/>
          <w:rtl/>
        </w:rPr>
        <w:t>، قواعد نگارشي و قواعد ماشين‌نويسي</w:t>
      </w:r>
      <w:r w:rsidR="00BE71EF">
        <w:rPr>
          <w:rFonts w:hint="cs"/>
          <w:rtl/>
        </w:rPr>
        <w:t xml:space="preserve"> به‌طور مفصل ارائه شده‌</w:t>
      </w:r>
      <w:r w:rsidR="006D780F" w:rsidRPr="00D05702">
        <w:rPr>
          <w:rtl/>
        </w:rPr>
        <w:t>است‌.‌</w:t>
      </w:r>
      <w:r w:rsidR="006D780F" w:rsidRPr="00D05702">
        <w:rPr>
          <w:rFonts w:hint="cs"/>
          <w:rtl/>
        </w:rPr>
        <w:t xml:space="preserve"> </w:t>
      </w:r>
    </w:p>
    <w:p w:rsidR="006D780F" w:rsidRPr="00D05702" w:rsidRDefault="006D780F" w:rsidP="005E0A02">
      <w:pPr>
        <w:rPr>
          <w:rtl/>
        </w:rPr>
      </w:pPr>
      <w:r w:rsidRPr="00D05702">
        <w:rPr>
          <w:rFonts w:hint="cs"/>
          <w:rtl/>
        </w:rPr>
        <w:t xml:space="preserve">     پس از مقدمه، در فصل دوم </w:t>
      </w:r>
      <w:r w:rsidR="004D7341">
        <w:rPr>
          <w:rFonts w:hint="cs"/>
          <w:rtl/>
        </w:rPr>
        <w:t>مشخصات يك نوشته خوب و مراحل نگارش</w:t>
      </w:r>
      <w:r w:rsidR="003A7AC0">
        <w:rPr>
          <w:rFonts w:hint="cs"/>
          <w:rtl/>
        </w:rPr>
        <w:t>،</w:t>
      </w:r>
      <w:r w:rsidR="004D7341">
        <w:rPr>
          <w:rFonts w:hint="cs"/>
          <w:rtl/>
        </w:rPr>
        <w:t xml:space="preserve"> به‌اختصار </w:t>
      </w:r>
      <w:r w:rsidRPr="00D05702">
        <w:rPr>
          <w:rFonts w:hint="cs"/>
          <w:rtl/>
        </w:rPr>
        <w:t xml:space="preserve">بيان شده‌است‌.‌ در فصل سوم </w:t>
      </w:r>
      <w:r w:rsidR="005E0A02">
        <w:rPr>
          <w:rFonts w:hint="cs"/>
          <w:rtl/>
        </w:rPr>
        <w:t>برخي نكات نگارشي از جمله</w:t>
      </w:r>
      <w:r w:rsidR="00123145">
        <w:rPr>
          <w:rFonts w:hint="cs"/>
          <w:rtl/>
        </w:rPr>
        <w:t xml:space="preserve"> شيوه املاي صحيح فارسي و قواعد نشانه‌گذاري</w:t>
      </w:r>
      <w:r w:rsidR="003363DC" w:rsidRPr="00D05702">
        <w:rPr>
          <w:rFonts w:hint="cs"/>
          <w:rtl/>
        </w:rPr>
        <w:t xml:space="preserve">، بيان </w:t>
      </w:r>
      <w:r w:rsidR="005477E9">
        <w:rPr>
          <w:rFonts w:hint="cs"/>
          <w:rtl/>
        </w:rPr>
        <w:t>شد</w:t>
      </w:r>
      <w:r w:rsidR="003363DC" w:rsidRPr="00D05702">
        <w:rPr>
          <w:rFonts w:hint="cs"/>
          <w:rtl/>
        </w:rPr>
        <w:t xml:space="preserve">ه‌است‌.‌ تذكرات مربوط به چگونگي </w:t>
      </w:r>
      <w:r w:rsidR="00672E2A">
        <w:rPr>
          <w:rFonts w:hint="cs"/>
          <w:rtl/>
        </w:rPr>
        <w:t xml:space="preserve">سبك‌ها، </w:t>
      </w:r>
      <w:r w:rsidR="009B7C80">
        <w:rPr>
          <w:rFonts w:hint="cs"/>
          <w:rtl/>
        </w:rPr>
        <w:t>قلم</w:t>
      </w:r>
      <w:r w:rsidR="00672E2A">
        <w:rPr>
          <w:rFonts w:hint="cs"/>
          <w:rtl/>
        </w:rPr>
        <w:t xml:space="preserve">، اندازه </w:t>
      </w:r>
      <w:r w:rsidR="009B7C80">
        <w:rPr>
          <w:rFonts w:hint="cs"/>
          <w:rtl/>
        </w:rPr>
        <w:t>قلم</w:t>
      </w:r>
      <w:r w:rsidR="00672E2A">
        <w:rPr>
          <w:rFonts w:hint="cs"/>
          <w:rtl/>
        </w:rPr>
        <w:t>‌ها</w:t>
      </w:r>
      <w:r w:rsidR="003A7AC0">
        <w:rPr>
          <w:rFonts w:hint="cs"/>
          <w:rtl/>
        </w:rPr>
        <w:t>،</w:t>
      </w:r>
      <w:r w:rsidR="00672E2A">
        <w:rPr>
          <w:rFonts w:hint="cs"/>
          <w:rtl/>
        </w:rPr>
        <w:t xml:space="preserve"> همچنين فاصله‌ها، ويرايش و نرم‌افزار مجاز براي تهيه گزارش‌ها</w:t>
      </w:r>
      <w:r w:rsidR="003363DC" w:rsidRPr="00D05702">
        <w:rPr>
          <w:rFonts w:hint="cs"/>
          <w:rtl/>
        </w:rPr>
        <w:t>، در فصل چهارم</w:t>
      </w:r>
      <w:r w:rsidR="00DB5FE0" w:rsidRPr="00D05702">
        <w:rPr>
          <w:rFonts w:hint="cs"/>
          <w:rtl/>
        </w:rPr>
        <w:t xml:space="preserve"> </w:t>
      </w:r>
      <w:r w:rsidR="00672E2A">
        <w:rPr>
          <w:rFonts w:hint="cs"/>
          <w:rtl/>
        </w:rPr>
        <w:t>با عنوان فنون ماشين</w:t>
      </w:r>
      <w:r w:rsidR="009A3D30">
        <w:rPr>
          <w:rFonts w:hint="cs"/>
          <w:rtl/>
        </w:rPr>
        <w:t>‌نويس</w:t>
      </w:r>
      <w:r w:rsidR="00672E2A">
        <w:rPr>
          <w:rFonts w:hint="cs"/>
          <w:rtl/>
        </w:rPr>
        <w:t xml:space="preserve">ي </w:t>
      </w:r>
      <w:r w:rsidR="00DB5FE0" w:rsidRPr="00D05702">
        <w:rPr>
          <w:rFonts w:hint="cs"/>
          <w:rtl/>
        </w:rPr>
        <w:t>بيان شده‌است‌.‌ در فصل پنجم،</w:t>
      </w:r>
      <w:r w:rsidRPr="00D05702">
        <w:rPr>
          <w:rFonts w:hint="cs"/>
          <w:rtl/>
        </w:rPr>
        <w:t xml:space="preserve"> نكات مربوط به </w:t>
      </w:r>
      <w:r w:rsidR="00672E2A">
        <w:rPr>
          <w:rFonts w:hint="cs"/>
          <w:rtl/>
        </w:rPr>
        <w:t>بررسي ساختار گزارش</w:t>
      </w:r>
      <w:r w:rsidRPr="00D05702">
        <w:rPr>
          <w:rFonts w:hint="cs"/>
          <w:rtl/>
        </w:rPr>
        <w:t xml:space="preserve"> و تذكرات لازم آورده شده‌است‌.‌ به</w:t>
      </w:r>
      <w:r w:rsidR="00F46E97">
        <w:rPr>
          <w:rFonts w:hint="cs"/>
          <w:rtl/>
        </w:rPr>
        <w:t>‌</w:t>
      </w:r>
      <w:r w:rsidRPr="00D05702">
        <w:rPr>
          <w:rFonts w:hint="cs"/>
          <w:rtl/>
        </w:rPr>
        <w:t xml:space="preserve">منظور تكميل ساختار گزارش در فصل ششم </w:t>
      </w:r>
      <w:r w:rsidR="00672E2A">
        <w:rPr>
          <w:rFonts w:hint="cs"/>
          <w:rtl/>
        </w:rPr>
        <w:t>جمع‌بندي و نتيجه‌گيري</w:t>
      </w:r>
      <w:r w:rsidR="00450B10">
        <w:rPr>
          <w:rFonts w:hint="cs"/>
          <w:rtl/>
        </w:rPr>
        <w:t xml:space="preserve"> </w:t>
      </w:r>
      <w:r w:rsidR="003A7AC0">
        <w:rPr>
          <w:rFonts w:hint="cs"/>
          <w:rtl/>
        </w:rPr>
        <w:t xml:space="preserve">ارائه </w:t>
      </w:r>
      <w:r w:rsidR="005477E9">
        <w:rPr>
          <w:rFonts w:hint="cs"/>
          <w:rtl/>
        </w:rPr>
        <w:t>شده</w:t>
      </w:r>
      <w:r w:rsidR="00C10B82">
        <w:rPr>
          <w:rFonts w:hint="cs"/>
          <w:rtl/>
        </w:rPr>
        <w:t>‌است.</w:t>
      </w:r>
      <w:r w:rsidR="003A7AC0">
        <w:rPr>
          <w:rFonts w:hint="cs"/>
          <w:rtl/>
        </w:rPr>
        <w:t xml:space="preserve"> </w:t>
      </w:r>
      <w:r w:rsidR="009A3D30">
        <w:rPr>
          <w:rFonts w:hint="cs"/>
          <w:rtl/>
        </w:rPr>
        <w:t>در انتها م</w:t>
      </w:r>
      <w:r w:rsidRPr="00D05702">
        <w:rPr>
          <w:rFonts w:hint="cs"/>
          <w:rtl/>
        </w:rPr>
        <w:t xml:space="preserve">راجع و </w:t>
      </w:r>
      <w:r w:rsidR="009A3D30">
        <w:rPr>
          <w:rFonts w:hint="cs"/>
          <w:rtl/>
        </w:rPr>
        <w:t>همچنين</w:t>
      </w:r>
      <w:r w:rsidRPr="00D05702">
        <w:rPr>
          <w:rFonts w:hint="cs"/>
          <w:rtl/>
        </w:rPr>
        <w:t xml:space="preserve"> پيوست‌ها به</w:t>
      </w:r>
      <w:r w:rsidR="00F46E97">
        <w:rPr>
          <w:rFonts w:hint="cs"/>
          <w:rtl/>
        </w:rPr>
        <w:t>‌</w:t>
      </w:r>
      <w:r w:rsidRPr="00D05702">
        <w:rPr>
          <w:rFonts w:hint="cs"/>
          <w:rtl/>
        </w:rPr>
        <w:t xml:space="preserve">صورت نمونه قرار داده شده‌است‌.‌ </w:t>
      </w:r>
    </w:p>
    <w:p w:rsidR="002D556D" w:rsidRDefault="002D556D" w:rsidP="002D556D">
      <w:pPr>
        <w:pStyle w:val="NormalB"/>
        <w:rPr>
          <w:rtl/>
        </w:rPr>
      </w:pPr>
      <w:r>
        <w:rPr>
          <w:rFonts w:hint="cs"/>
          <w:rtl/>
        </w:rPr>
        <w:t xml:space="preserve">     به‌منظور استفاده صحيح از </w:t>
      </w:r>
      <w:r w:rsidR="00D57ADA">
        <w:rPr>
          <w:rFonts w:hint="cs"/>
          <w:rtl/>
        </w:rPr>
        <w:t xml:space="preserve">اين </w:t>
      </w:r>
      <w:r>
        <w:rPr>
          <w:rFonts w:hint="cs"/>
          <w:rtl/>
        </w:rPr>
        <w:t>الگو، لازم است قبل از هر اقدامي، تمام صفحات آن را به‌طور دقيق مطالعه كنيد.</w:t>
      </w:r>
    </w:p>
    <w:p w:rsidR="003F7272" w:rsidRDefault="003F7272" w:rsidP="003F7272">
      <w:pPr>
        <w:rPr>
          <w:rtl/>
        </w:rPr>
        <w:sectPr w:rsidR="003F7272" w:rsidSect="003F7272">
          <w:headerReference w:type="default" r:id="rId41"/>
          <w:pgSz w:w="11906" w:h="16838" w:code="9"/>
          <w:pgMar w:top="1729" w:right="1729" w:bottom="1729" w:left="1440" w:header="720" w:footer="720" w:gutter="0"/>
          <w:pgNumType w:start="1"/>
          <w:cols w:space="720"/>
          <w:bidi/>
          <w:rtlGutter/>
          <w:docGrid w:linePitch="360"/>
        </w:sectPr>
      </w:pPr>
    </w:p>
    <w:p w:rsidR="004D331A" w:rsidRDefault="00DB4C19" w:rsidP="00847735">
      <w:pPr>
        <w:pStyle w:val="Heading1"/>
        <w:rPr>
          <w:rtl/>
        </w:rPr>
      </w:pPr>
      <w:bookmarkStart w:id="12" w:name="_Toc500530278"/>
      <w:bookmarkStart w:id="13" w:name="_Toc500530523"/>
      <w:bookmarkStart w:id="14" w:name="_Toc24303762"/>
      <w:r>
        <w:rPr>
          <w:rFonts w:hint="cs"/>
          <w:rtl/>
        </w:rPr>
        <w:lastRenderedPageBreak/>
        <w:t>محتوا</w:t>
      </w:r>
      <w:r w:rsidR="00847735">
        <w:rPr>
          <w:rFonts w:hint="cs"/>
          <w:rtl/>
        </w:rPr>
        <w:t xml:space="preserve"> و مراحل</w:t>
      </w:r>
      <w:r>
        <w:rPr>
          <w:rFonts w:hint="cs"/>
          <w:rtl/>
        </w:rPr>
        <w:t xml:space="preserve"> </w:t>
      </w:r>
      <w:r w:rsidR="004D331A">
        <w:rPr>
          <w:rFonts w:hint="cs"/>
          <w:rtl/>
        </w:rPr>
        <w:t>نگارش</w:t>
      </w:r>
      <w:bookmarkEnd w:id="12"/>
      <w:bookmarkEnd w:id="13"/>
      <w:bookmarkEnd w:id="14"/>
    </w:p>
    <w:p w:rsidR="005E0A02" w:rsidRDefault="005E0A02" w:rsidP="00847735">
      <w:pPr>
        <w:rPr>
          <w:rtl/>
        </w:rPr>
      </w:pPr>
      <w:bookmarkStart w:id="15" w:name="_Toc166932633"/>
      <w:r>
        <w:rPr>
          <w:rFonts w:hint="cs"/>
          <w:rtl/>
        </w:rPr>
        <w:t xml:space="preserve">دقت كنيد كه پس از عنوان فصل بايد حداقل يك جمله نوشته شود و نمي‌توان مستقيماً عنوان يك </w:t>
      </w:r>
      <w:r w:rsidR="00847735">
        <w:rPr>
          <w:rFonts w:hint="cs"/>
          <w:rtl/>
        </w:rPr>
        <w:t>بخش</w:t>
      </w:r>
      <w:r>
        <w:rPr>
          <w:rFonts w:hint="cs"/>
          <w:rtl/>
        </w:rPr>
        <w:t xml:space="preserve"> را نوشت</w:t>
      </w:r>
      <w:r w:rsidR="00847735">
        <w:rPr>
          <w:rFonts w:hint="cs"/>
          <w:rtl/>
        </w:rPr>
        <w:t xml:space="preserve"> (همين طور پس از عناوين بخش‌ها و زيربخش‌ها)</w:t>
      </w:r>
      <w:r>
        <w:rPr>
          <w:rFonts w:hint="cs"/>
          <w:rtl/>
        </w:rPr>
        <w:t>. به‌طور نمونه به جمله زير دقت كنيد.</w:t>
      </w:r>
    </w:p>
    <w:p w:rsidR="009C76F1" w:rsidRDefault="009C76F1" w:rsidP="00C32489">
      <w:pPr>
        <w:rPr>
          <w:rtl/>
        </w:rPr>
      </w:pPr>
      <w:r>
        <w:rPr>
          <w:rFonts w:hint="cs"/>
          <w:rtl/>
        </w:rPr>
        <w:t>در اين فصل نكات مرب</w:t>
      </w:r>
      <w:r w:rsidR="00C32489">
        <w:rPr>
          <w:rFonts w:hint="cs"/>
          <w:rtl/>
        </w:rPr>
        <w:t>و</w:t>
      </w:r>
      <w:r>
        <w:rPr>
          <w:rFonts w:hint="cs"/>
          <w:rtl/>
        </w:rPr>
        <w:t>ط ب</w:t>
      </w:r>
      <w:r w:rsidR="00C32489">
        <w:rPr>
          <w:rFonts w:hint="cs"/>
          <w:rtl/>
        </w:rPr>
        <w:t>ه</w:t>
      </w:r>
      <w:r>
        <w:rPr>
          <w:rFonts w:hint="cs"/>
          <w:rtl/>
        </w:rPr>
        <w:t xml:space="preserve"> نحوه نگارش يك نوشته خوب در دو بخش اصلي زير بيان مي‌شود: </w:t>
      </w:r>
    </w:p>
    <w:p w:rsidR="009C76F1" w:rsidRDefault="009C76F1" w:rsidP="009C76F1">
      <w:pPr>
        <w:pStyle w:val="SubHedList"/>
        <w:rPr>
          <w:rtl/>
        </w:rPr>
      </w:pPr>
      <w:r>
        <w:rPr>
          <w:rFonts w:hint="cs"/>
          <w:rtl/>
        </w:rPr>
        <w:t xml:space="preserve">مشخصات يك نوشته خوب </w:t>
      </w:r>
    </w:p>
    <w:p w:rsidR="009C76F1" w:rsidRDefault="009C76F1" w:rsidP="009C76F1">
      <w:pPr>
        <w:pStyle w:val="SubHedList"/>
        <w:rPr>
          <w:rtl/>
        </w:rPr>
      </w:pPr>
      <w:r>
        <w:rPr>
          <w:rFonts w:hint="cs"/>
          <w:rtl/>
        </w:rPr>
        <w:t xml:space="preserve">مراحل نگارش </w:t>
      </w:r>
    </w:p>
    <w:p w:rsidR="00E51FBD" w:rsidRDefault="00E51FBD" w:rsidP="00E51FBD">
      <w:pPr>
        <w:pStyle w:val="Heading2"/>
        <w:rPr>
          <w:rtl/>
        </w:rPr>
      </w:pPr>
      <w:bookmarkStart w:id="16" w:name="_Toc500530279"/>
      <w:bookmarkStart w:id="17" w:name="_Toc500530524"/>
      <w:bookmarkStart w:id="18" w:name="_Toc24303763"/>
      <w:bookmarkEnd w:id="15"/>
      <w:r>
        <w:rPr>
          <w:rFonts w:hint="cs"/>
          <w:rtl/>
        </w:rPr>
        <w:t>مشخصات يك نوشته خوب</w:t>
      </w:r>
      <w:bookmarkEnd w:id="16"/>
      <w:bookmarkEnd w:id="17"/>
      <w:bookmarkEnd w:id="18"/>
    </w:p>
    <w:p w:rsidR="00DD3C06" w:rsidRDefault="00E51FBD" w:rsidP="00F828F9">
      <w:pPr>
        <w:rPr>
          <w:rtl/>
          <w:lang w:bidi="fa-IR"/>
        </w:rPr>
      </w:pPr>
      <w:r>
        <w:rPr>
          <w:rFonts w:hint="cs"/>
          <w:rtl/>
          <w:lang w:bidi="fa-IR"/>
        </w:rPr>
        <w:t>اگر چه براي همه انواع نوشته</w:t>
      </w:r>
      <w:r w:rsidR="007A622A">
        <w:rPr>
          <w:rFonts w:hint="cs"/>
          <w:rtl/>
          <w:lang w:bidi="fa-IR"/>
        </w:rPr>
        <w:t>‌ها،</w:t>
      </w:r>
      <w:r>
        <w:rPr>
          <w:rFonts w:hint="cs"/>
          <w:rtl/>
          <w:lang w:bidi="fa-IR"/>
        </w:rPr>
        <w:t xml:space="preserve"> مشخصات و ويژگي</w:t>
      </w:r>
      <w:r w:rsidR="007A622A">
        <w:rPr>
          <w:rFonts w:hint="cs"/>
          <w:rtl/>
          <w:lang w:bidi="fa-IR"/>
        </w:rPr>
        <w:t>‌</w:t>
      </w:r>
      <w:r>
        <w:rPr>
          <w:rFonts w:hint="cs"/>
          <w:rtl/>
          <w:lang w:bidi="fa-IR"/>
        </w:rPr>
        <w:t>هاي واحد و معيني نمي</w:t>
      </w:r>
      <w:r w:rsidR="007A622A">
        <w:rPr>
          <w:rFonts w:hint="cs"/>
          <w:rtl/>
          <w:lang w:bidi="fa-IR"/>
        </w:rPr>
        <w:t>‌</w:t>
      </w:r>
      <w:r>
        <w:rPr>
          <w:rFonts w:hint="cs"/>
          <w:rtl/>
          <w:lang w:bidi="fa-IR"/>
        </w:rPr>
        <w:t>توان ذكر كرد،</w:t>
      </w:r>
      <w:r w:rsidR="00DD3C06">
        <w:rPr>
          <w:rFonts w:hint="cs"/>
          <w:rtl/>
          <w:lang w:bidi="fa-IR"/>
        </w:rPr>
        <w:t xml:space="preserve"> </w:t>
      </w:r>
      <w:r w:rsidR="00DF5391">
        <w:rPr>
          <w:rFonts w:hint="cs"/>
          <w:rtl/>
          <w:lang w:bidi="fa-IR"/>
        </w:rPr>
        <w:t>با اين حال</w:t>
      </w:r>
      <w:r>
        <w:rPr>
          <w:rFonts w:hint="cs"/>
          <w:rtl/>
          <w:lang w:bidi="fa-IR"/>
        </w:rPr>
        <w:t xml:space="preserve"> مي</w:t>
      </w:r>
      <w:r w:rsidR="007A622A">
        <w:rPr>
          <w:rFonts w:hint="cs"/>
          <w:rtl/>
          <w:lang w:bidi="fa-IR"/>
        </w:rPr>
        <w:t>‌</w:t>
      </w:r>
      <w:r>
        <w:rPr>
          <w:rFonts w:hint="cs"/>
          <w:rtl/>
          <w:lang w:bidi="fa-IR"/>
        </w:rPr>
        <w:t xml:space="preserve">توان </w:t>
      </w:r>
      <w:r w:rsidR="00DD3C06">
        <w:rPr>
          <w:rFonts w:hint="cs"/>
          <w:rtl/>
          <w:lang w:bidi="fa-IR"/>
        </w:rPr>
        <w:t xml:space="preserve">خصوصيات يك </w:t>
      </w:r>
      <w:r w:rsidR="00F828F9">
        <w:rPr>
          <w:rFonts w:hint="cs"/>
          <w:rtl/>
          <w:lang w:bidi="fa-IR"/>
        </w:rPr>
        <w:t>گزارش</w:t>
      </w:r>
      <w:r w:rsidR="00DD3C06">
        <w:rPr>
          <w:rFonts w:hint="cs"/>
          <w:rtl/>
          <w:lang w:bidi="fa-IR"/>
        </w:rPr>
        <w:t xml:space="preserve"> را از دو جهت بررسي كرد:</w:t>
      </w:r>
    </w:p>
    <w:p w:rsidR="00DD3C06" w:rsidRDefault="00DD3C06" w:rsidP="00DD3C06">
      <w:pPr>
        <w:pStyle w:val="SubHedList"/>
        <w:rPr>
          <w:rtl/>
        </w:rPr>
      </w:pPr>
      <w:r>
        <w:rPr>
          <w:rFonts w:hint="cs"/>
          <w:rtl/>
        </w:rPr>
        <w:t>از حيث مفهوم، محتوا و پيام</w:t>
      </w:r>
      <w:r w:rsidDel="00DD3C06">
        <w:rPr>
          <w:rFonts w:hint="cs"/>
          <w:rtl/>
        </w:rPr>
        <w:t xml:space="preserve"> </w:t>
      </w:r>
    </w:p>
    <w:p w:rsidR="00E51FBD" w:rsidRDefault="00DD3C06" w:rsidP="00DD3C06">
      <w:pPr>
        <w:pStyle w:val="SubHedList"/>
        <w:rPr>
          <w:rtl/>
        </w:rPr>
      </w:pPr>
      <w:r>
        <w:rPr>
          <w:rFonts w:hint="cs"/>
          <w:rtl/>
        </w:rPr>
        <w:t>از حيث سبك نگارش و آيين درست‌نويسي</w:t>
      </w:r>
      <w:r w:rsidDel="00DD3C06">
        <w:rPr>
          <w:rFonts w:hint="cs"/>
          <w:rtl/>
        </w:rPr>
        <w:t xml:space="preserve"> </w:t>
      </w:r>
    </w:p>
    <w:p w:rsidR="00E51FBD" w:rsidRDefault="00E51FBD" w:rsidP="00E51FBD">
      <w:pPr>
        <w:pStyle w:val="Heading3"/>
        <w:rPr>
          <w:rtl/>
        </w:rPr>
      </w:pPr>
      <w:bookmarkStart w:id="19" w:name="_Toc500530280"/>
      <w:bookmarkStart w:id="20" w:name="_Toc500530525"/>
      <w:bookmarkStart w:id="21" w:name="_Toc24303764"/>
      <w:r>
        <w:rPr>
          <w:rFonts w:hint="cs"/>
          <w:rtl/>
        </w:rPr>
        <w:t>از حيث مفهوم، محتوا و پيام</w:t>
      </w:r>
      <w:bookmarkEnd w:id="19"/>
      <w:bookmarkEnd w:id="20"/>
      <w:bookmarkEnd w:id="21"/>
    </w:p>
    <w:p w:rsidR="00DD3C06" w:rsidRDefault="00E51FBD" w:rsidP="00C32489">
      <w:pPr>
        <w:rPr>
          <w:rtl/>
          <w:lang w:bidi="fa-IR"/>
        </w:rPr>
      </w:pPr>
      <w:r>
        <w:rPr>
          <w:rFonts w:hint="cs"/>
          <w:rtl/>
          <w:lang w:bidi="fa-IR"/>
        </w:rPr>
        <w:t>يك گزارش باي</w:t>
      </w:r>
      <w:r w:rsidR="00B06748">
        <w:rPr>
          <w:rFonts w:hint="cs"/>
          <w:rtl/>
          <w:lang w:bidi="fa-IR"/>
        </w:rPr>
        <w:t>د</w:t>
      </w:r>
      <w:r>
        <w:rPr>
          <w:rFonts w:hint="cs"/>
          <w:rtl/>
          <w:lang w:bidi="fa-IR"/>
        </w:rPr>
        <w:t xml:space="preserve"> </w:t>
      </w:r>
      <w:r w:rsidR="00C32489">
        <w:rPr>
          <w:rFonts w:hint="cs"/>
          <w:rtl/>
          <w:lang w:bidi="fa-IR"/>
        </w:rPr>
        <w:t xml:space="preserve">قبل از هر چيز </w:t>
      </w:r>
      <w:r>
        <w:rPr>
          <w:rFonts w:hint="cs"/>
          <w:rtl/>
          <w:lang w:bidi="fa-IR"/>
        </w:rPr>
        <w:t>به</w:t>
      </w:r>
      <w:r w:rsidR="00B06748">
        <w:rPr>
          <w:rFonts w:hint="cs"/>
          <w:rtl/>
          <w:lang w:bidi="fa-IR"/>
        </w:rPr>
        <w:t>‌</w:t>
      </w:r>
      <w:r>
        <w:rPr>
          <w:rFonts w:hint="cs"/>
          <w:rtl/>
          <w:lang w:bidi="fa-IR"/>
        </w:rPr>
        <w:t xml:space="preserve">لحاظ علمي از غناي لازم برخوردار باشد. </w:t>
      </w:r>
      <w:r w:rsidR="00C32489">
        <w:rPr>
          <w:rFonts w:hint="cs"/>
          <w:rtl/>
          <w:lang w:bidi="fa-IR"/>
        </w:rPr>
        <w:t>يعني</w:t>
      </w:r>
      <w:r>
        <w:rPr>
          <w:rFonts w:hint="cs"/>
          <w:rtl/>
          <w:lang w:bidi="fa-IR"/>
        </w:rPr>
        <w:t xml:space="preserve"> پيام روشني داشته باشد و </w:t>
      </w:r>
      <w:r w:rsidR="00DD3C06">
        <w:rPr>
          <w:rFonts w:hint="cs"/>
          <w:rtl/>
          <w:lang w:bidi="fa-IR"/>
        </w:rPr>
        <w:t xml:space="preserve">از </w:t>
      </w:r>
      <w:r>
        <w:rPr>
          <w:rFonts w:hint="cs"/>
          <w:rtl/>
          <w:lang w:bidi="fa-IR"/>
        </w:rPr>
        <w:t>پيش</w:t>
      </w:r>
      <w:r w:rsidR="00DD3C06">
        <w:rPr>
          <w:rFonts w:hint="cs"/>
          <w:rtl/>
          <w:lang w:bidi="fa-IR"/>
        </w:rPr>
        <w:t>‌</w:t>
      </w:r>
      <w:r>
        <w:rPr>
          <w:rFonts w:hint="cs"/>
          <w:rtl/>
          <w:lang w:bidi="fa-IR"/>
        </w:rPr>
        <w:t>ز</w:t>
      </w:r>
      <w:r w:rsidR="002223D5">
        <w:rPr>
          <w:rFonts w:hint="cs"/>
          <w:rtl/>
          <w:lang w:bidi="fa-IR"/>
        </w:rPr>
        <w:t xml:space="preserve">مينه علمي، </w:t>
      </w:r>
      <w:r w:rsidR="00C32489">
        <w:rPr>
          <w:rFonts w:hint="cs"/>
          <w:rtl/>
          <w:lang w:bidi="fa-IR"/>
        </w:rPr>
        <w:t xml:space="preserve">بيان دلايل و </w:t>
      </w:r>
      <w:r w:rsidR="002223D5">
        <w:rPr>
          <w:rFonts w:hint="cs"/>
          <w:rtl/>
          <w:lang w:bidi="fa-IR"/>
        </w:rPr>
        <w:t>اقداماتي</w:t>
      </w:r>
      <w:r>
        <w:rPr>
          <w:rFonts w:hint="cs"/>
          <w:rtl/>
          <w:lang w:bidi="fa-IR"/>
        </w:rPr>
        <w:t xml:space="preserve"> كه سبب </w:t>
      </w:r>
      <w:r w:rsidR="00C32489">
        <w:rPr>
          <w:rFonts w:hint="cs"/>
          <w:rtl/>
          <w:lang w:bidi="fa-IR"/>
        </w:rPr>
        <w:t>تدوين</w:t>
      </w:r>
      <w:r>
        <w:rPr>
          <w:rFonts w:hint="cs"/>
          <w:rtl/>
          <w:lang w:bidi="fa-IR"/>
        </w:rPr>
        <w:t xml:space="preserve"> گزارش </w:t>
      </w:r>
      <w:r w:rsidR="00C32489">
        <w:rPr>
          <w:rFonts w:hint="cs"/>
          <w:rtl/>
          <w:lang w:bidi="fa-IR"/>
        </w:rPr>
        <w:t>شده</w:t>
      </w:r>
      <w:r w:rsidR="005B0CD2">
        <w:rPr>
          <w:rFonts w:hint="cs"/>
          <w:rtl/>
          <w:lang w:bidi="fa-IR"/>
        </w:rPr>
        <w:t xml:space="preserve"> و نتيجه‌</w:t>
      </w:r>
      <w:r>
        <w:rPr>
          <w:rFonts w:hint="cs"/>
          <w:rtl/>
          <w:lang w:bidi="fa-IR"/>
        </w:rPr>
        <w:t>گيري شفاف</w:t>
      </w:r>
      <w:r w:rsidR="00DD3C06">
        <w:rPr>
          <w:rFonts w:hint="cs"/>
          <w:rtl/>
          <w:lang w:bidi="fa-IR"/>
        </w:rPr>
        <w:t>،</w:t>
      </w:r>
      <w:r>
        <w:rPr>
          <w:rFonts w:hint="cs"/>
          <w:rtl/>
          <w:lang w:bidi="fa-IR"/>
        </w:rPr>
        <w:t xml:space="preserve"> بهره ببرد. </w:t>
      </w:r>
      <w:r w:rsidR="00A157B5">
        <w:rPr>
          <w:rFonts w:hint="cs"/>
          <w:rtl/>
          <w:lang w:bidi="fa-IR"/>
        </w:rPr>
        <w:t>مقدمه و جمع</w:t>
      </w:r>
      <w:r w:rsidR="00C94AED">
        <w:rPr>
          <w:rFonts w:hint="cs"/>
          <w:rtl/>
          <w:lang w:bidi="fa-IR"/>
        </w:rPr>
        <w:t>‌</w:t>
      </w:r>
      <w:r w:rsidR="00A157B5">
        <w:rPr>
          <w:rFonts w:hint="cs"/>
          <w:rtl/>
          <w:lang w:bidi="fa-IR"/>
        </w:rPr>
        <w:t xml:space="preserve">بندي گزارش نبايد چنان طولاني باشد كه </w:t>
      </w:r>
      <w:r w:rsidR="00C32489">
        <w:rPr>
          <w:rFonts w:hint="cs"/>
          <w:rtl/>
          <w:lang w:bidi="fa-IR"/>
        </w:rPr>
        <w:t>هدف</w:t>
      </w:r>
      <w:r w:rsidR="00A157B5">
        <w:rPr>
          <w:rFonts w:hint="cs"/>
          <w:rtl/>
          <w:lang w:bidi="fa-IR"/>
        </w:rPr>
        <w:t xml:space="preserve"> اصلي را تحت</w:t>
      </w:r>
      <w:r w:rsidR="00E56497">
        <w:rPr>
          <w:rFonts w:hint="cs"/>
          <w:rtl/>
          <w:lang w:bidi="fa-IR"/>
        </w:rPr>
        <w:t>‌</w:t>
      </w:r>
      <w:r w:rsidR="00C94AED">
        <w:rPr>
          <w:rFonts w:hint="cs"/>
          <w:rtl/>
          <w:lang w:bidi="fa-IR"/>
        </w:rPr>
        <w:t xml:space="preserve"> تاثير</w:t>
      </w:r>
      <w:r w:rsidR="00A157B5">
        <w:rPr>
          <w:rFonts w:hint="cs"/>
          <w:rtl/>
          <w:lang w:bidi="fa-IR"/>
        </w:rPr>
        <w:t xml:space="preserve"> قرار دهد.</w:t>
      </w:r>
    </w:p>
    <w:p w:rsidR="00A27FE0" w:rsidRDefault="00A27FE0" w:rsidP="00A27FE0">
      <w:pPr>
        <w:pStyle w:val="Heading3"/>
        <w:rPr>
          <w:rtl/>
        </w:rPr>
      </w:pPr>
      <w:bookmarkStart w:id="22" w:name="_Toc500530281"/>
      <w:bookmarkStart w:id="23" w:name="_Toc500530526"/>
      <w:bookmarkStart w:id="24" w:name="_Toc24303765"/>
      <w:r>
        <w:rPr>
          <w:rFonts w:hint="cs"/>
          <w:rtl/>
        </w:rPr>
        <w:t>از حيث سبك نگارش و آيين درست‌نويسي</w:t>
      </w:r>
      <w:bookmarkEnd w:id="22"/>
      <w:bookmarkEnd w:id="23"/>
      <w:bookmarkEnd w:id="24"/>
    </w:p>
    <w:p w:rsidR="00A27FE0" w:rsidRDefault="00977991" w:rsidP="00C94AED">
      <w:pPr>
        <w:rPr>
          <w:rtl/>
          <w:lang w:bidi="fa-IR"/>
        </w:rPr>
      </w:pPr>
      <w:r>
        <w:rPr>
          <w:rFonts w:hint="cs"/>
          <w:rtl/>
          <w:lang w:bidi="fa-IR"/>
        </w:rPr>
        <w:t>گزارش خوب</w:t>
      </w:r>
      <w:r w:rsidR="00F828F9">
        <w:rPr>
          <w:rFonts w:hint="cs"/>
          <w:rtl/>
          <w:lang w:bidi="fa-IR"/>
        </w:rPr>
        <w:t>،</w:t>
      </w:r>
      <w:r>
        <w:rPr>
          <w:rFonts w:hint="cs"/>
          <w:rtl/>
          <w:lang w:bidi="fa-IR"/>
        </w:rPr>
        <w:t xml:space="preserve"> نوشته</w:t>
      </w:r>
      <w:r w:rsidR="00C94AED">
        <w:rPr>
          <w:rFonts w:hint="cs"/>
          <w:rtl/>
          <w:lang w:bidi="fa-IR"/>
        </w:rPr>
        <w:t>‌</w:t>
      </w:r>
      <w:r>
        <w:rPr>
          <w:rFonts w:hint="cs"/>
          <w:rtl/>
          <w:lang w:bidi="fa-IR"/>
        </w:rPr>
        <w:t>اي است كه</w:t>
      </w:r>
      <w:r w:rsidR="001C224A">
        <w:rPr>
          <w:rFonts w:hint="cs"/>
          <w:rtl/>
          <w:lang w:bidi="fa-IR"/>
        </w:rPr>
        <w:t xml:space="preserve"> در آن موارد زير رعايت شده باشد:</w:t>
      </w:r>
    </w:p>
    <w:p w:rsidR="001C224A" w:rsidRDefault="001C224A" w:rsidP="001C224A">
      <w:pPr>
        <w:pStyle w:val="BuletB"/>
        <w:rPr>
          <w:lang w:bidi="fa-IR"/>
        </w:rPr>
      </w:pPr>
      <w:r>
        <w:rPr>
          <w:rFonts w:hint="cs"/>
          <w:rtl/>
          <w:lang w:bidi="fa-IR"/>
        </w:rPr>
        <w:t>ساده‌نويسي</w:t>
      </w:r>
    </w:p>
    <w:p w:rsidR="00F303FB" w:rsidRPr="00D05702" w:rsidRDefault="001C224A" w:rsidP="00C32489">
      <w:pPr>
        <w:rPr>
          <w:rtl/>
        </w:rPr>
      </w:pPr>
      <w:r>
        <w:rPr>
          <w:rFonts w:hint="cs"/>
          <w:rtl/>
        </w:rPr>
        <w:t xml:space="preserve">سادگي از ضروريات </w:t>
      </w:r>
      <w:r w:rsidR="00C32489">
        <w:rPr>
          <w:rFonts w:hint="cs"/>
          <w:rtl/>
        </w:rPr>
        <w:t xml:space="preserve">يك </w:t>
      </w:r>
      <w:r>
        <w:rPr>
          <w:rFonts w:hint="cs"/>
          <w:rtl/>
        </w:rPr>
        <w:t xml:space="preserve">نوشته است. نويسنده بايد ساده، روان و در عين حال شيوا و رسا بنويسد </w:t>
      </w:r>
      <w:r w:rsidR="00B67947">
        <w:rPr>
          <w:rFonts w:hint="cs"/>
          <w:rtl/>
        </w:rPr>
        <w:t>و عبارات مبهم،</w:t>
      </w:r>
      <w:r>
        <w:rPr>
          <w:rFonts w:hint="cs"/>
          <w:rtl/>
        </w:rPr>
        <w:t xml:space="preserve"> جملات پيچيده و كلمات نامانوس در نوشته خود </w:t>
      </w:r>
      <w:r w:rsidR="0040290A">
        <w:rPr>
          <w:rFonts w:hint="cs"/>
          <w:rtl/>
        </w:rPr>
        <w:t>ب</w:t>
      </w:r>
      <w:r w:rsidR="00F828F9">
        <w:rPr>
          <w:rFonts w:hint="cs"/>
          <w:rtl/>
        </w:rPr>
        <w:t>ه‌</w:t>
      </w:r>
      <w:r w:rsidR="0040290A">
        <w:rPr>
          <w:rFonts w:hint="cs"/>
          <w:rtl/>
        </w:rPr>
        <w:t>كار</w:t>
      </w:r>
      <w:r>
        <w:rPr>
          <w:rFonts w:hint="cs"/>
          <w:rtl/>
        </w:rPr>
        <w:t xml:space="preserve"> </w:t>
      </w:r>
      <w:r w:rsidR="00B67947">
        <w:rPr>
          <w:rFonts w:hint="cs"/>
          <w:rtl/>
        </w:rPr>
        <w:t xml:space="preserve">نبرد. اگر چه افراط در اين امر نيز، </w:t>
      </w:r>
      <w:r w:rsidR="00B67947">
        <w:rPr>
          <w:rFonts w:hint="cs"/>
          <w:rtl/>
        </w:rPr>
        <w:lastRenderedPageBreak/>
        <w:t>به شيوايي نوشته صدمه مي</w:t>
      </w:r>
      <w:r w:rsidR="00264144">
        <w:rPr>
          <w:rFonts w:hint="cs"/>
          <w:rtl/>
        </w:rPr>
        <w:t>‌</w:t>
      </w:r>
      <w:r w:rsidR="00C32489">
        <w:rPr>
          <w:rFonts w:hint="cs"/>
          <w:rtl/>
        </w:rPr>
        <w:t>زن</w:t>
      </w:r>
      <w:r w:rsidR="00B67947">
        <w:rPr>
          <w:rFonts w:hint="cs"/>
          <w:rtl/>
        </w:rPr>
        <w:t>د.</w:t>
      </w:r>
      <w:r w:rsidR="00F303FB">
        <w:rPr>
          <w:rFonts w:hint="cs"/>
          <w:rtl/>
        </w:rPr>
        <w:t xml:space="preserve"> همچنين </w:t>
      </w:r>
      <w:r w:rsidR="00C32489">
        <w:rPr>
          <w:rFonts w:hint="cs"/>
          <w:rtl/>
        </w:rPr>
        <w:t xml:space="preserve">دقت در </w:t>
      </w:r>
      <w:r w:rsidR="00F303FB" w:rsidRPr="00D05702">
        <w:rPr>
          <w:rFonts w:hint="cs"/>
          <w:rtl/>
          <w:lang w:bidi="fa-IR"/>
        </w:rPr>
        <w:t xml:space="preserve">پاراگراف‌بندی متن نيز </w:t>
      </w:r>
      <w:r w:rsidR="00EE4342">
        <w:rPr>
          <w:rFonts w:hint="cs"/>
          <w:rtl/>
          <w:lang w:bidi="fa-IR"/>
        </w:rPr>
        <w:t>ك</w:t>
      </w:r>
      <w:r w:rsidR="00F303FB" w:rsidRPr="00D05702">
        <w:rPr>
          <w:rFonts w:hint="cs"/>
          <w:rtl/>
          <w:lang w:bidi="fa-IR"/>
        </w:rPr>
        <w:t>م</w:t>
      </w:r>
      <w:r w:rsidR="00EE4342">
        <w:rPr>
          <w:rFonts w:hint="cs"/>
          <w:rtl/>
          <w:lang w:bidi="fa-IR"/>
        </w:rPr>
        <w:t>ك</w:t>
      </w:r>
      <w:r w:rsidR="00F303FB" w:rsidRPr="00D05702">
        <w:rPr>
          <w:rFonts w:hint="cs"/>
          <w:rtl/>
          <w:lang w:bidi="fa-IR"/>
        </w:rPr>
        <w:t xml:space="preserve"> </w:t>
      </w:r>
      <w:r w:rsidR="00264144">
        <w:rPr>
          <w:rFonts w:hint="cs"/>
          <w:rtl/>
          <w:lang w:bidi="fa-IR"/>
        </w:rPr>
        <w:t>شاياني</w:t>
      </w:r>
      <w:r w:rsidR="00F303FB" w:rsidRPr="00D05702">
        <w:rPr>
          <w:rFonts w:hint="cs"/>
          <w:rtl/>
          <w:lang w:bidi="fa-IR"/>
        </w:rPr>
        <w:t xml:space="preserve"> به روانی و سادگی فهم مطلب مي‌</w:t>
      </w:r>
      <w:r w:rsidR="00EE4342">
        <w:rPr>
          <w:rFonts w:hint="cs"/>
          <w:rtl/>
          <w:lang w:bidi="fa-IR"/>
        </w:rPr>
        <w:t>ك</w:t>
      </w:r>
      <w:r w:rsidR="00F303FB" w:rsidRPr="00D05702">
        <w:rPr>
          <w:rFonts w:hint="cs"/>
          <w:rtl/>
          <w:lang w:bidi="fa-IR"/>
        </w:rPr>
        <w:t>ند‌.‌ پاراگراف</w:t>
      </w:r>
      <w:r w:rsidR="00C32489">
        <w:rPr>
          <w:rFonts w:hint="cs"/>
          <w:rtl/>
          <w:lang w:bidi="fa-IR"/>
        </w:rPr>
        <w:t>‌</w:t>
      </w:r>
      <w:r w:rsidR="00B864BD">
        <w:rPr>
          <w:rFonts w:hint="cs"/>
          <w:rtl/>
          <w:lang w:bidi="fa-IR"/>
        </w:rPr>
        <w:t>ه</w:t>
      </w:r>
      <w:r w:rsidR="00F303FB" w:rsidRPr="00D05702">
        <w:rPr>
          <w:rFonts w:hint="cs"/>
          <w:rtl/>
          <w:lang w:bidi="fa-IR"/>
        </w:rPr>
        <w:t>ای طولانی نيز مانند جملات طولانی مي‌توانند خسته‌</w:t>
      </w:r>
      <w:r w:rsidR="00EE4342">
        <w:rPr>
          <w:rFonts w:hint="cs"/>
          <w:rtl/>
          <w:lang w:bidi="fa-IR"/>
        </w:rPr>
        <w:t>ك</w:t>
      </w:r>
      <w:r w:rsidR="00F303FB" w:rsidRPr="00D05702">
        <w:rPr>
          <w:rFonts w:hint="cs"/>
          <w:rtl/>
          <w:lang w:bidi="fa-IR"/>
        </w:rPr>
        <w:t xml:space="preserve">ننده </w:t>
      </w:r>
      <w:r w:rsidR="00264144">
        <w:rPr>
          <w:rFonts w:hint="cs"/>
          <w:rtl/>
          <w:lang w:bidi="fa-IR"/>
        </w:rPr>
        <w:t>باشند و</w:t>
      </w:r>
      <w:r w:rsidR="00F303FB" w:rsidRPr="00D05702">
        <w:rPr>
          <w:rFonts w:hint="cs"/>
          <w:rtl/>
          <w:lang w:bidi="fa-IR"/>
        </w:rPr>
        <w:t xml:space="preserve"> خواننده را سردرگم </w:t>
      </w:r>
      <w:r w:rsidR="00EE4342">
        <w:rPr>
          <w:rFonts w:hint="cs"/>
          <w:rtl/>
          <w:lang w:bidi="fa-IR"/>
        </w:rPr>
        <w:t>ك</w:t>
      </w:r>
      <w:r w:rsidR="00F303FB" w:rsidRPr="00D05702">
        <w:rPr>
          <w:rFonts w:hint="cs"/>
          <w:rtl/>
          <w:lang w:bidi="fa-IR"/>
        </w:rPr>
        <w:t>ند‌.‌ ي</w:t>
      </w:r>
      <w:r w:rsidR="00EE4342">
        <w:rPr>
          <w:rFonts w:hint="cs"/>
          <w:rtl/>
          <w:lang w:bidi="fa-IR"/>
        </w:rPr>
        <w:t>ك</w:t>
      </w:r>
      <w:r w:rsidR="00F303FB" w:rsidRPr="00D05702">
        <w:rPr>
          <w:rFonts w:hint="cs"/>
          <w:rtl/>
          <w:lang w:bidi="fa-IR"/>
        </w:rPr>
        <w:t xml:space="preserve"> </w:t>
      </w:r>
      <w:r w:rsidR="00C32489" w:rsidRPr="00D05702">
        <w:rPr>
          <w:rFonts w:hint="cs"/>
          <w:rtl/>
          <w:lang w:bidi="fa-IR"/>
        </w:rPr>
        <w:t>پاراگراف</w:t>
      </w:r>
      <w:r w:rsidR="00C32489">
        <w:rPr>
          <w:rFonts w:hint="cs"/>
          <w:rtl/>
          <w:lang w:bidi="fa-IR"/>
        </w:rPr>
        <w:t xml:space="preserve"> </w:t>
      </w:r>
      <w:r w:rsidR="00B864BD">
        <w:rPr>
          <w:rFonts w:hint="cs"/>
          <w:rtl/>
          <w:lang w:bidi="fa-IR"/>
        </w:rPr>
        <w:t>نبايد</w:t>
      </w:r>
      <w:r w:rsidR="00F303FB" w:rsidRPr="00D05702">
        <w:rPr>
          <w:rFonts w:hint="cs"/>
          <w:rtl/>
          <w:lang w:bidi="fa-IR"/>
        </w:rPr>
        <w:t xml:space="preserve"> بيش از 10 تا 15 سطر را به خود اختصاص دهد‌.‌ </w:t>
      </w:r>
    </w:p>
    <w:p w:rsidR="00F303FB" w:rsidRPr="00D05702" w:rsidRDefault="00F303FB" w:rsidP="00BA06E1">
      <w:pPr>
        <w:rPr>
          <w:rtl/>
          <w:lang w:bidi="fa-IR"/>
        </w:rPr>
      </w:pPr>
      <w:r w:rsidRPr="00D05702">
        <w:rPr>
          <w:rFonts w:hint="cs"/>
          <w:rtl/>
          <w:lang w:bidi="fa-IR"/>
        </w:rPr>
        <w:t xml:space="preserve">      </w:t>
      </w:r>
      <w:r w:rsidR="0098203E">
        <w:rPr>
          <w:rFonts w:hint="cs"/>
          <w:rtl/>
          <w:lang w:bidi="fa-IR"/>
        </w:rPr>
        <w:t xml:space="preserve">براي ساده‌نويسي بايد </w:t>
      </w:r>
      <w:r w:rsidRPr="00D05702">
        <w:rPr>
          <w:rFonts w:hint="cs"/>
          <w:rtl/>
          <w:lang w:bidi="fa-IR"/>
        </w:rPr>
        <w:t>تا</w:t>
      </w:r>
      <w:r w:rsidR="0098203E">
        <w:rPr>
          <w:rFonts w:hint="cs"/>
          <w:rtl/>
          <w:lang w:bidi="fa-IR"/>
        </w:rPr>
        <w:t>‌</w:t>
      </w:r>
      <w:r w:rsidR="00BA06E1">
        <w:rPr>
          <w:rFonts w:hint="cs"/>
          <w:rtl/>
          <w:lang w:bidi="fa-IR"/>
        </w:rPr>
        <w:t xml:space="preserve"> حد امكان</w:t>
      </w:r>
      <w:r w:rsidRPr="00D05702">
        <w:rPr>
          <w:rFonts w:hint="cs"/>
          <w:rtl/>
          <w:lang w:bidi="fa-IR"/>
        </w:rPr>
        <w:t xml:space="preserve"> از </w:t>
      </w:r>
      <w:r w:rsidR="0040290A">
        <w:rPr>
          <w:rFonts w:hint="cs"/>
          <w:rtl/>
          <w:lang w:bidi="fa-IR"/>
        </w:rPr>
        <w:t>ب</w:t>
      </w:r>
      <w:r w:rsidR="009C76F1">
        <w:rPr>
          <w:rFonts w:hint="cs"/>
          <w:rtl/>
          <w:lang w:bidi="fa-IR"/>
        </w:rPr>
        <w:t>ه‌</w:t>
      </w:r>
      <w:r w:rsidR="0040290A">
        <w:rPr>
          <w:rFonts w:hint="cs"/>
          <w:rtl/>
          <w:lang w:bidi="fa-IR"/>
        </w:rPr>
        <w:t>كار</w:t>
      </w:r>
      <w:r w:rsidRPr="00D05702">
        <w:rPr>
          <w:rFonts w:hint="cs"/>
          <w:rtl/>
          <w:lang w:bidi="fa-IR"/>
        </w:rPr>
        <w:t xml:space="preserve">گيری </w:t>
      </w:r>
      <w:r w:rsidR="00EE4342">
        <w:rPr>
          <w:rFonts w:hint="cs"/>
          <w:rtl/>
          <w:lang w:bidi="fa-IR"/>
        </w:rPr>
        <w:t>ك</w:t>
      </w:r>
      <w:r w:rsidRPr="00D05702">
        <w:rPr>
          <w:rFonts w:hint="cs"/>
          <w:rtl/>
          <w:lang w:bidi="fa-IR"/>
        </w:rPr>
        <w:t xml:space="preserve">لمات </w:t>
      </w:r>
      <w:r w:rsidR="005307AA">
        <w:rPr>
          <w:rFonts w:hint="cs"/>
          <w:rtl/>
          <w:lang w:bidi="fa-IR"/>
        </w:rPr>
        <w:t>«مي‌بايست</w:t>
      </w:r>
      <w:r w:rsidR="005307AA" w:rsidRPr="00D05702">
        <w:rPr>
          <w:rFonts w:hint="cs"/>
          <w:rtl/>
          <w:lang w:bidi="fa-IR"/>
        </w:rPr>
        <w:t>»</w:t>
      </w:r>
      <w:r w:rsidR="005307AA">
        <w:rPr>
          <w:rFonts w:hint="cs"/>
          <w:rtl/>
          <w:lang w:bidi="fa-IR"/>
        </w:rPr>
        <w:t>، «بايستي</w:t>
      </w:r>
      <w:r w:rsidR="005307AA" w:rsidRPr="00D05702">
        <w:rPr>
          <w:rFonts w:hint="cs"/>
          <w:rtl/>
          <w:lang w:bidi="fa-IR"/>
        </w:rPr>
        <w:t>»</w:t>
      </w:r>
      <w:r w:rsidR="005307AA">
        <w:rPr>
          <w:rFonts w:hint="cs"/>
          <w:rtl/>
          <w:lang w:bidi="fa-IR"/>
        </w:rPr>
        <w:t xml:space="preserve">، </w:t>
      </w:r>
      <w:r w:rsidRPr="00D05702">
        <w:rPr>
          <w:rFonts w:hint="cs"/>
          <w:rtl/>
          <w:lang w:bidi="fa-IR"/>
        </w:rPr>
        <w:t>«گرديد»، «بوده باشد» و</w:t>
      </w:r>
      <w:r w:rsidR="0098203E">
        <w:rPr>
          <w:rFonts w:hint="cs"/>
          <w:rtl/>
          <w:lang w:bidi="fa-IR"/>
        </w:rPr>
        <w:t xml:space="preserve"> </w:t>
      </w:r>
      <w:r w:rsidRPr="00D05702">
        <w:rPr>
          <w:rFonts w:hint="cs"/>
          <w:rtl/>
          <w:lang w:bidi="fa-IR"/>
        </w:rPr>
        <w:t xml:space="preserve">مانند </w:t>
      </w:r>
      <w:r w:rsidR="00BD5006">
        <w:rPr>
          <w:rFonts w:hint="cs"/>
          <w:rtl/>
          <w:lang w:bidi="fa-IR"/>
        </w:rPr>
        <w:t>آنها</w:t>
      </w:r>
      <w:r w:rsidRPr="00D05702">
        <w:rPr>
          <w:rFonts w:hint="cs"/>
          <w:rtl/>
          <w:lang w:bidi="fa-IR"/>
        </w:rPr>
        <w:t xml:space="preserve"> </w:t>
      </w:r>
      <w:r w:rsidR="00EE4342">
        <w:rPr>
          <w:rFonts w:hint="cs"/>
          <w:rtl/>
          <w:lang w:bidi="fa-IR"/>
        </w:rPr>
        <w:t>ك</w:t>
      </w:r>
      <w:r w:rsidRPr="00D05702">
        <w:rPr>
          <w:rFonts w:hint="cs"/>
          <w:rtl/>
          <w:lang w:bidi="fa-IR"/>
        </w:rPr>
        <w:t>ه ت</w:t>
      </w:r>
      <w:r w:rsidR="00EE4342">
        <w:rPr>
          <w:rFonts w:hint="cs"/>
          <w:rtl/>
          <w:lang w:bidi="fa-IR"/>
        </w:rPr>
        <w:t>ك</w:t>
      </w:r>
      <w:r w:rsidR="0098203E">
        <w:rPr>
          <w:rFonts w:hint="cs"/>
          <w:rtl/>
          <w:lang w:bidi="fa-IR"/>
        </w:rPr>
        <w:t>لف‌آور،</w:t>
      </w:r>
      <w:r w:rsidRPr="00D05702">
        <w:rPr>
          <w:rFonts w:hint="cs"/>
          <w:rtl/>
          <w:lang w:bidi="fa-IR"/>
        </w:rPr>
        <w:t xml:space="preserve"> غلط مصطلح و يا غيرشيوا هستند، به‌جای</w:t>
      </w:r>
      <w:r w:rsidR="00BA06E1">
        <w:rPr>
          <w:rFonts w:hint="cs"/>
          <w:rtl/>
          <w:lang w:bidi="fa-IR"/>
        </w:rPr>
        <w:t xml:space="preserve"> «بايد»،</w:t>
      </w:r>
      <w:r w:rsidRPr="00D05702">
        <w:rPr>
          <w:rFonts w:hint="cs"/>
          <w:rtl/>
          <w:lang w:bidi="fa-IR"/>
        </w:rPr>
        <w:t xml:space="preserve"> «است»، «شد» و مثل </w:t>
      </w:r>
      <w:r w:rsidR="00BD5006">
        <w:rPr>
          <w:rFonts w:hint="cs"/>
          <w:rtl/>
          <w:lang w:bidi="fa-IR"/>
        </w:rPr>
        <w:t>آنها</w:t>
      </w:r>
      <w:r w:rsidR="00F828F9">
        <w:rPr>
          <w:rFonts w:hint="cs"/>
          <w:rtl/>
          <w:lang w:bidi="fa-IR"/>
        </w:rPr>
        <w:t>،</w:t>
      </w:r>
      <w:r w:rsidRPr="00D05702">
        <w:rPr>
          <w:rFonts w:hint="cs"/>
          <w:rtl/>
          <w:lang w:bidi="fa-IR"/>
        </w:rPr>
        <w:t xml:space="preserve"> اجتناب شود‌.‌ </w:t>
      </w:r>
      <w:r w:rsidR="00BA06E1" w:rsidRPr="00D05702">
        <w:rPr>
          <w:rFonts w:hint="cs"/>
          <w:rtl/>
          <w:lang w:bidi="fa-IR"/>
        </w:rPr>
        <w:t>همين‌طور، «در</w:t>
      </w:r>
      <w:r w:rsidR="00BA06E1">
        <w:rPr>
          <w:rFonts w:hint="cs"/>
          <w:rtl/>
          <w:lang w:bidi="fa-IR"/>
        </w:rPr>
        <w:t>‌</w:t>
      </w:r>
      <w:r w:rsidR="00BA06E1" w:rsidRPr="00D05702">
        <w:rPr>
          <w:rFonts w:hint="cs"/>
          <w:rtl/>
          <w:lang w:bidi="fa-IR"/>
        </w:rPr>
        <w:t>جهت» نمی</w:t>
      </w:r>
      <w:r w:rsidR="00BA06E1">
        <w:rPr>
          <w:rFonts w:hint="cs"/>
          <w:rtl/>
          <w:lang w:bidi="fa-IR"/>
        </w:rPr>
        <w:t>‌</w:t>
      </w:r>
      <w:r w:rsidR="00BA06E1" w:rsidRPr="00D05702">
        <w:rPr>
          <w:rFonts w:hint="cs"/>
          <w:rtl/>
          <w:lang w:bidi="fa-IR"/>
        </w:rPr>
        <w:t xml:space="preserve">تواند جايگزين خوبی برای </w:t>
      </w:r>
      <w:r w:rsidR="00BA06E1">
        <w:rPr>
          <w:rFonts w:hint="cs"/>
          <w:rtl/>
          <w:lang w:bidi="fa-IR"/>
        </w:rPr>
        <w:t>ك</w:t>
      </w:r>
      <w:r w:rsidR="00BA06E1" w:rsidRPr="00D05702">
        <w:rPr>
          <w:rFonts w:hint="cs"/>
          <w:rtl/>
          <w:lang w:bidi="fa-IR"/>
        </w:rPr>
        <w:t>لمه روانی مثل «برای» باشد‌.</w:t>
      </w:r>
      <w:r w:rsidR="00BA06E1">
        <w:rPr>
          <w:rFonts w:hint="cs"/>
          <w:rtl/>
          <w:lang w:bidi="fa-IR"/>
        </w:rPr>
        <w:t xml:space="preserve"> </w:t>
      </w:r>
      <w:r w:rsidR="00BA06E1" w:rsidRPr="00D05702">
        <w:rPr>
          <w:rFonts w:hint="cs"/>
          <w:rtl/>
          <w:lang w:bidi="fa-IR"/>
        </w:rPr>
        <w:t>‌</w:t>
      </w:r>
      <w:r w:rsidR="00EE4342">
        <w:rPr>
          <w:rFonts w:hint="cs"/>
          <w:rtl/>
          <w:lang w:bidi="fa-IR"/>
        </w:rPr>
        <w:t>ك</w:t>
      </w:r>
      <w:r w:rsidR="00C32489">
        <w:rPr>
          <w:rFonts w:hint="cs"/>
          <w:rtl/>
          <w:lang w:bidi="fa-IR"/>
        </w:rPr>
        <w:t>لمات روان و ساده مي‌توانند اغلب</w:t>
      </w:r>
      <w:r w:rsidRPr="00D05702">
        <w:rPr>
          <w:rFonts w:hint="cs"/>
          <w:rtl/>
          <w:lang w:bidi="fa-IR"/>
        </w:rPr>
        <w:t xml:space="preserve"> مفاهيم را براحتی منتقل </w:t>
      </w:r>
      <w:r w:rsidR="00EE4342">
        <w:rPr>
          <w:rFonts w:hint="cs"/>
          <w:rtl/>
          <w:lang w:bidi="fa-IR"/>
        </w:rPr>
        <w:t>ك</w:t>
      </w:r>
      <w:r w:rsidRPr="00D05702">
        <w:rPr>
          <w:rFonts w:hint="cs"/>
          <w:rtl/>
          <w:lang w:bidi="fa-IR"/>
        </w:rPr>
        <w:t xml:space="preserve">نند‌.‌ استفاده از </w:t>
      </w:r>
      <w:r w:rsidR="00EE4342">
        <w:rPr>
          <w:rFonts w:hint="cs"/>
          <w:rtl/>
          <w:lang w:bidi="fa-IR"/>
        </w:rPr>
        <w:t>ك</w:t>
      </w:r>
      <w:r w:rsidR="009F1ED8">
        <w:rPr>
          <w:rFonts w:hint="cs"/>
          <w:rtl/>
          <w:lang w:bidi="fa-IR"/>
        </w:rPr>
        <w:t>لمات دشوار و غير‌</w:t>
      </w:r>
      <w:r w:rsidRPr="00D05702">
        <w:rPr>
          <w:rFonts w:hint="cs"/>
          <w:rtl/>
          <w:lang w:bidi="fa-IR"/>
        </w:rPr>
        <w:t>معمول چنانچه توجيهی روشن وجود نداشته باشد، موجب پيچيده‌شدن و ايجاد اش</w:t>
      </w:r>
      <w:r w:rsidR="00EE4342">
        <w:rPr>
          <w:rFonts w:hint="cs"/>
          <w:rtl/>
          <w:lang w:bidi="fa-IR"/>
        </w:rPr>
        <w:t>ك</w:t>
      </w:r>
      <w:r w:rsidRPr="00D05702">
        <w:rPr>
          <w:rFonts w:hint="cs"/>
          <w:rtl/>
          <w:lang w:bidi="fa-IR"/>
        </w:rPr>
        <w:t xml:space="preserve">ال در فهم خواننده </w:t>
      </w:r>
      <w:r w:rsidR="0083704E">
        <w:rPr>
          <w:rFonts w:hint="cs"/>
          <w:rtl/>
          <w:lang w:bidi="fa-IR"/>
        </w:rPr>
        <w:t xml:space="preserve">و همچنين اتلاف وقت و انرژي وي </w:t>
      </w:r>
      <w:r w:rsidRPr="00D05702">
        <w:rPr>
          <w:rFonts w:hint="cs"/>
          <w:rtl/>
          <w:lang w:bidi="fa-IR"/>
        </w:rPr>
        <w:t>خواهد شد‌.‌</w:t>
      </w:r>
      <w:r w:rsidR="008F434A">
        <w:rPr>
          <w:rFonts w:hint="cs"/>
          <w:rtl/>
          <w:lang w:bidi="fa-IR"/>
        </w:rPr>
        <w:t xml:space="preserve"> </w:t>
      </w:r>
    </w:p>
    <w:p w:rsidR="00701820" w:rsidRDefault="00701820" w:rsidP="00701820">
      <w:pPr>
        <w:pStyle w:val="BuletB"/>
      </w:pPr>
      <w:r>
        <w:rPr>
          <w:rFonts w:hint="cs"/>
          <w:rtl/>
        </w:rPr>
        <w:t>وحدت موضوع</w:t>
      </w:r>
    </w:p>
    <w:p w:rsidR="00701820" w:rsidRDefault="00701820" w:rsidP="00DB4C19">
      <w:pPr>
        <w:rPr>
          <w:rtl/>
        </w:rPr>
      </w:pPr>
      <w:r>
        <w:rPr>
          <w:rFonts w:hint="cs"/>
          <w:rtl/>
        </w:rPr>
        <w:t xml:space="preserve">نويسنده بايد در سراسر نوشته از اصل موضوع دور </w:t>
      </w:r>
      <w:r w:rsidR="009F1ED8">
        <w:rPr>
          <w:rFonts w:hint="cs"/>
          <w:rtl/>
        </w:rPr>
        <w:t>نيافت</w:t>
      </w:r>
      <w:r w:rsidR="009F1ED8">
        <w:rPr>
          <w:rFonts w:hint="eastAsia"/>
          <w:rtl/>
        </w:rPr>
        <w:t>د</w:t>
      </w:r>
      <w:r>
        <w:rPr>
          <w:rFonts w:hint="cs"/>
          <w:rtl/>
        </w:rPr>
        <w:t xml:space="preserve"> و تمام بحث</w:t>
      </w:r>
      <w:r w:rsidR="009F1ED8">
        <w:rPr>
          <w:rFonts w:hint="cs"/>
          <w:rtl/>
        </w:rPr>
        <w:t>‌</w:t>
      </w:r>
      <w:r>
        <w:rPr>
          <w:rFonts w:hint="cs"/>
          <w:rtl/>
        </w:rPr>
        <w:t>ها، مثال</w:t>
      </w:r>
      <w:r w:rsidR="009F1ED8">
        <w:rPr>
          <w:rFonts w:hint="cs"/>
          <w:rtl/>
        </w:rPr>
        <w:t>‌</w:t>
      </w:r>
      <w:r>
        <w:rPr>
          <w:rFonts w:hint="cs"/>
          <w:rtl/>
        </w:rPr>
        <w:t>ها و اجزاي نوشته با هماهنگي كامل</w:t>
      </w:r>
      <w:r w:rsidR="009C76F1">
        <w:rPr>
          <w:rFonts w:hint="cs"/>
          <w:rtl/>
        </w:rPr>
        <w:t>،</w:t>
      </w:r>
      <w:r>
        <w:rPr>
          <w:rFonts w:hint="cs"/>
          <w:rtl/>
        </w:rPr>
        <w:t xml:space="preserve"> پيرامون موضوع اصلي </w:t>
      </w:r>
      <w:r w:rsidR="0083704E">
        <w:rPr>
          <w:rFonts w:hint="cs"/>
          <w:rtl/>
        </w:rPr>
        <w:t>باشد</w:t>
      </w:r>
      <w:r>
        <w:rPr>
          <w:rFonts w:hint="cs"/>
          <w:rtl/>
        </w:rPr>
        <w:t xml:space="preserve"> و تاثيري واحد در ذهن خواننده القا كند.</w:t>
      </w:r>
      <w:r w:rsidR="00DB4C19">
        <w:rPr>
          <w:rFonts w:hint="cs"/>
          <w:rtl/>
        </w:rPr>
        <w:t xml:space="preserve"> </w:t>
      </w:r>
    </w:p>
    <w:p w:rsidR="00701820" w:rsidRDefault="0030133F" w:rsidP="00701820">
      <w:pPr>
        <w:pStyle w:val="BuletB"/>
      </w:pPr>
      <w:r>
        <w:rPr>
          <w:rFonts w:hint="cs"/>
          <w:rtl/>
        </w:rPr>
        <w:t>نقل صحيح و به‌موقع از سخن ديگران</w:t>
      </w:r>
    </w:p>
    <w:p w:rsidR="00701820" w:rsidRDefault="0030133F" w:rsidP="00DB4C19">
      <w:pPr>
        <w:rPr>
          <w:rtl/>
        </w:rPr>
      </w:pPr>
      <w:r>
        <w:rPr>
          <w:rFonts w:hint="cs"/>
          <w:rtl/>
        </w:rPr>
        <w:t>اگر مطلب يا گفتاري از شخصي عينا</w:t>
      </w:r>
      <w:r w:rsidR="00DB4C19">
        <w:rPr>
          <w:rFonts w:hint="cs"/>
          <w:rtl/>
        </w:rPr>
        <w:t>ً</w:t>
      </w:r>
      <w:r>
        <w:rPr>
          <w:rFonts w:hint="cs"/>
          <w:rtl/>
        </w:rPr>
        <w:t xml:space="preserve"> در گزارش نقل مي‌</w:t>
      </w:r>
      <w:r w:rsidR="00DB4C19">
        <w:rPr>
          <w:rFonts w:hint="cs"/>
          <w:rtl/>
        </w:rPr>
        <w:t>شو</w:t>
      </w:r>
      <w:r>
        <w:rPr>
          <w:rFonts w:hint="cs"/>
          <w:rtl/>
        </w:rPr>
        <w:t>د، بايد آن مطلب داخل گيومه قرار گيرد و با ذكر ماخذ و شماره صفحه، به آن اشاره گردد.</w:t>
      </w:r>
    </w:p>
    <w:p w:rsidR="0030133F" w:rsidRDefault="0030133F" w:rsidP="009D6B69">
      <w:pPr>
        <w:pStyle w:val="BuletB"/>
        <w:rPr>
          <w:rtl/>
        </w:rPr>
      </w:pPr>
      <w:r>
        <w:rPr>
          <w:rFonts w:hint="cs"/>
          <w:rtl/>
        </w:rPr>
        <w:t>اختصار</w:t>
      </w:r>
    </w:p>
    <w:p w:rsidR="009C76F1" w:rsidRDefault="0030133F" w:rsidP="00DB4C19">
      <w:pPr>
        <w:rPr>
          <w:rtl/>
          <w:lang w:bidi="fa-IR"/>
        </w:rPr>
      </w:pPr>
      <w:r>
        <w:rPr>
          <w:rFonts w:hint="cs"/>
          <w:rtl/>
        </w:rPr>
        <w:t>گزارش</w:t>
      </w:r>
      <w:r w:rsidR="0083704E">
        <w:rPr>
          <w:rFonts w:hint="cs"/>
          <w:rtl/>
        </w:rPr>
        <w:t xml:space="preserve"> بايد</w:t>
      </w:r>
      <w:r>
        <w:rPr>
          <w:rFonts w:hint="cs"/>
          <w:rtl/>
        </w:rPr>
        <w:t xml:space="preserve"> تا حد امكان، مختصر و مفيد باشد و از بحث‌هاي غير ضروري در آن پرهيز </w:t>
      </w:r>
      <w:r w:rsidR="0083704E">
        <w:rPr>
          <w:rFonts w:hint="cs"/>
          <w:rtl/>
        </w:rPr>
        <w:t>شود</w:t>
      </w:r>
      <w:r>
        <w:rPr>
          <w:rFonts w:hint="cs"/>
          <w:rtl/>
        </w:rPr>
        <w:t>.</w:t>
      </w:r>
      <w:r w:rsidR="00DB4C19">
        <w:rPr>
          <w:rFonts w:hint="cs"/>
          <w:rtl/>
        </w:rPr>
        <w:t xml:space="preserve"> نوشتن مطالب ارزشمندي كه هيچ ربطي به موضوع گزارش ندارد، فاقد ارزش علمي مي‌باشد.</w:t>
      </w:r>
    </w:p>
    <w:p w:rsidR="009D6B69" w:rsidRDefault="009D6B69" w:rsidP="009D6B69">
      <w:pPr>
        <w:pStyle w:val="BuletB"/>
        <w:rPr>
          <w:rtl/>
        </w:rPr>
      </w:pPr>
      <w:r>
        <w:rPr>
          <w:rFonts w:hint="cs"/>
          <w:rtl/>
        </w:rPr>
        <w:t>پرهيز از واژه‌هاي دشوار و بيگانه</w:t>
      </w:r>
    </w:p>
    <w:p w:rsidR="009D6B69" w:rsidRDefault="009D6B69" w:rsidP="00DB4C19">
      <w:pPr>
        <w:rPr>
          <w:rtl/>
        </w:rPr>
      </w:pPr>
      <w:r>
        <w:rPr>
          <w:rFonts w:hint="cs"/>
          <w:rtl/>
        </w:rPr>
        <w:t xml:space="preserve">بايد از كاربرد لغات و اصطلاحات دشوار، دور از ذهن و بدون معناي روشن در گزارش اجتناب </w:t>
      </w:r>
      <w:r w:rsidR="00DB4C19">
        <w:rPr>
          <w:rFonts w:hint="cs"/>
          <w:rtl/>
        </w:rPr>
        <w:t>شود</w:t>
      </w:r>
      <w:r>
        <w:rPr>
          <w:rFonts w:hint="cs"/>
          <w:rtl/>
        </w:rPr>
        <w:t xml:space="preserve"> و تا حد امكان به</w:t>
      </w:r>
      <w:r w:rsidR="00DB4C19">
        <w:rPr>
          <w:rFonts w:hint="cs"/>
          <w:rtl/>
        </w:rPr>
        <w:t>‌</w:t>
      </w:r>
      <w:r>
        <w:rPr>
          <w:rFonts w:hint="cs"/>
          <w:rtl/>
        </w:rPr>
        <w:t>جاي لغات بيگانه</w:t>
      </w:r>
      <w:r w:rsidR="00DB4C19">
        <w:rPr>
          <w:rFonts w:hint="cs"/>
          <w:rtl/>
        </w:rPr>
        <w:t>،</w:t>
      </w:r>
      <w:r>
        <w:rPr>
          <w:rFonts w:hint="cs"/>
          <w:rtl/>
        </w:rPr>
        <w:t xml:space="preserve"> از معادل</w:t>
      </w:r>
      <w:r w:rsidR="00DB4C19">
        <w:rPr>
          <w:rFonts w:hint="cs"/>
          <w:rtl/>
        </w:rPr>
        <w:t>‌</w:t>
      </w:r>
      <w:r>
        <w:rPr>
          <w:rFonts w:hint="cs"/>
          <w:rtl/>
        </w:rPr>
        <w:t xml:space="preserve">هاي فارسي </w:t>
      </w:r>
      <w:r w:rsidR="00BD5006">
        <w:rPr>
          <w:rFonts w:hint="cs"/>
          <w:rtl/>
        </w:rPr>
        <w:t>آنها</w:t>
      </w:r>
      <w:r>
        <w:rPr>
          <w:rFonts w:hint="cs"/>
          <w:rtl/>
        </w:rPr>
        <w:t xml:space="preserve"> استفاده </w:t>
      </w:r>
      <w:r w:rsidR="0083704E">
        <w:rPr>
          <w:rFonts w:hint="cs"/>
          <w:rtl/>
        </w:rPr>
        <w:t>شود</w:t>
      </w:r>
      <w:r>
        <w:rPr>
          <w:rFonts w:hint="cs"/>
          <w:rtl/>
        </w:rPr>
        <w:t xml:space="preserve">. </w:t>
      </w:r>
    </w:p>
    <w:p w:rsidR="009D6B69" w:rsidRDefault="009D6B69" w:rsidP="0034313A">
      <w:pPr>
        <w:pStyle w:val="BuletB"/>
        <w:rPr>
          <w:rtl/>
        </w:rPr>
      </w:pPr>
      <w:r>
        <w:rPr>
          <w:rFonts w:hint="cs"/>
          <w:rtl/>
        </w:rPr>
        <w:t>املاي صحيح كلمات</w:t>
      </w:r>
    </w:p>
    <w:p w:rsidR="00703BE0" w:rsidRDefault="00AB16E0" w:rsidP="00AC4F6A">
      <w:pPr>
        <w:rPr>
          <w:rtl/>
        </w:rPr>
      </w:pPr>
      <w:r>
        <w:rPr>
          <w:rFonts w:hint="cs"/>
          <w:rtl/>
        </w:rPr>
        <w:lastRenderedPageBreak/>
        <w:t xml:space="preserve">در صحت املاي واژه‌ها و وصل و فصل </w:t>
      </w:r>
      <w:r w:rsidR="00703BE0">
        <w:rPr>
          <w:rFonts w:hint="cs"/>
          <w:rtl/>
        </w:rPr>
        <w:t>تركيب‌ها</w:t>
      </w:r>
      <w:r w:rsidR="00703BE0">
        <w:rPr>
          <w:rFonts w:hint="eastAsia"/>
          <w:rtl/>
        </w:rPr>
        <w:t>‌،</w:t>
      </w:r>
      <w:r>
        <w:rPr>
          <w:rFonts w:hint="cs"/>
          <w:rtl/>
        </w:rPr>
        <w:t xml:space="preserve"> بايد دقت </w:t>
      </w:r>
      <w:r w:rsidR="0083704E">
        <w:rPr>
          <w:rFonts w:hint="cs"/>
          <w:rtl/>
        </w:rPr>
        <w:t>شود</w:t>
      </w:r>
      <w:r>
        <w:rPr>
          <w:rFonts w:hint="cs"/>
          <w:rtl/>
        </w:rPr>
        <w:t xml:space="preserve"> و از </w:t>
      </w:r>
      <w:r w:rsidR="0083704E">
        <w:rPr>
          <w:rFonts w:hint="cs"/>
          <w:rtl/>
        </w:rPr>
        <w:t>به‌كارگيري كلماتي</w:t>
      </w:r>
      <w:r>
        <w:rPr>
          <w:rFonts w:hint="cs"/>
          <w:rtl/>
        </w:rPr>
        <w:t xml:space="preserve"> كه </w:t>
      </w:r>
      <w:r w:rsidR="00AC4F6A">
        <w:rPr>
          <w:rFonts w:hint="cs"/>
          <w:rtl/>
        </w:rPr>
        <w:t xml:space="preserve">نويسنده از </w:t>
      </w:r>
      <w:r>
        <w:rPr>
          <w:rFonts w:hint="cs"/>
          <w:rtl/>
        </w:rPr>
        <w:t xml:space="preserve">املاي درست </w:t>
      </w:r>
      <w:r w:rsidR="00BD5006">
        <w:rPr>
          <w:rFonts w:hint="cs"/>
          <w:rtl/>
        </w:rPr>
        <w:t>آنها</w:t>
      </w:r>
      <w:r>
        <w:rPr>
          <w:rFonts w:hint="cs"/>
          <w:rtl/>
        </w:rPr>
        <w:t xml:space="preserve"> </w:t>
      </w:r>
      <w:r w:rsidR="00AC4F6A">
        <w:rPr>
          <w:rFonts w:hint="cs"/>
          <w:rtl/>
        </w:rPr>
        <w:t>اطمينان ندارد</w:t>
      </w:r>
      <w:r>
        <w:rPr>
          <w:rFonts w:hint="cs"/>
          <w:rtl/>
        </w:rPr>
        <w:t xml:space="preserve">، پرهيز </w:t>
      </w:r>
      <w:r w:rsidR="0083704E">
        <w:rPr>
          <w:rFonts w:hint="cs"/>
          <w:rtl/>
        </w:rPr>
        <w:t>شود</w:t>
      </w:r>
      <w:r>
        <w:rPr>
          <w:rFonts w:hint="cs"/>
          <w:rtl/>
        </w:rPr>
        <w:t>.</w:t>
      </w:r>
    </w:p>
    <w:p w:rsidR="0034313A" w:rsidRDefault="0034313A" w:rsidP="006316BA">
      <w:pPr>
        <w:pStyle w:val="BuletB"/>
        <w:rPr>
          <w:rtl/>
        </w:rPr>
      </w:pPr>
      <w:r>
        <w:rPr>
          <w:rFonts w:hint="cs"/>
          <w:rtl/>
        </w:rPr>
        <w:t>نكات دستوري</w:t>
      </w:r>
    </w:p>
    <w:p w:rsidR="0034313A" w:rsidRDefault="0034313A" w:rsidP="00DB4C19">
      <w:pPr>
        <w:rPr>
          <w:rtl/>
        </w:rPr>
      </w:pPr>
      <w:r>
        <w:rPr>
          <w:rFonts w:hint="cs"/>
          <w:rtl/>
        </w:rPr>
        <w:t xml:space="preserve">در سراسر گزارش بايد قواعد دستوري رعايت </w:t>
      </w:r>
      <w:r w:rsidR="00DB4C19">
        <w:rPr>
          <w:rFonts w:hint="cs"/>
          <w:rtl/>
        </w:rPr>
        <w:t>شود</w:t>
      </w:r>
      <w:r>
        <w:rPr>
          <w:rFonts w:hint="cs"/>
          <w:rtl/>
        </w:rPr>
        <w:t xml:space="preserve"> و اركان و اجزاي جمله در جاي مناسب خود آورده شود.</w:t>
      </w:r>
    </w:p>
    <w:p w:rsidR="009D6B69" w:rsidRDefault="00DA505B" w:rsidP="006316BA">
      <w:pPr>
        <w:pStyle w:val="BuletB"/>
        <w:rPr>
          <w:rtl/>
        </w:rPr>
      </w:pPr>
      <w:r>
        <w:rPr>
          <w:rFonts w:hint="cs"/>
          <w:rtl/>
        </w:rPr>
        <w:t>قواعد نشانه‌گذاري</w:t>
      </w:r>
    </w:p>
    <w:p w:rsidR="00DA505B" w:rsidRDefault="00DA505B" w:rsidP="00DB4C19">
      <w:pPr>
        <w:rPr>
          <w:rtl/>
        </w:rPr>
      </w:pPr>
      <w:r>
        <w:rPr>
          <w:rFonts w:hint="cs"/>
          <w:rtl/>
        </w:rPr>
        <w:t>رعايت قواعد نشانه‌گذاري سبب مي‌</w:t>
      </w:r>
      <w:r w:rsidR="00DB4C19">
        <w:rPr>
          <w:rFonts w:hint="cs"/>
          <w:rtl/>
        </w:rPr>
        <w:t>شو</w:t>
      </w:r>
      <w:r>
        <w:rPr>
          <w:rFonts w:hint="cs"/>
          <w:rtl/>
        </w:rPr>
        <w:t xml:space="preserve">د </w:t>
      </w:r>
      <w:r w:rsidR="00DB4C19">
        <w:rPr>
          <w:rFonts w:hint="cs"/>
          <w:rtl/>
        </w:rPr>
        <w:t xml:space="preserve">كه </w:t>
      </w:r>
      <w:r>
        <w:rPr>
          <w:rFonts w:hint="cs"/>
          <w:rtl/>
        </w:rPr>
        <w:t xml:space="preserve">بيان نويسنده روشن باشد و خواننده بسهولت مطالب را </w:t>
      </w:r>
      <w:r w:rsidR="00AC4F6A">
        <w:rPr>
          <w:rFonts w:hint="cs"/>
          <w:rtl/>
        </w:rPr>
        <w:t xml:space="preserve">مطالعه و </w:t>
      </w:r>
      <w:r>
        <w:rPr>
          <w:rFonts w:hint="cs"/>
          <w:rtl/>
        </w:rPr>
        <w:t xml:space="preserve">درك </w:t>
      </w:r>
      <w:r w:rsidR="00DB4C19">
        <w:rPr>
          <w:rFonts w:hint="cs"/>
          <w:rtl/>
        </w:rPr>
        <w:t>كند</w:t>
      </w:r>
      <w:r>
        <w:rPr>
          <w:rFonts w:hint="cs"/>
          <w:rtl/>
        </w:rPr>
        <w:t>.</w:t>
      </w:r>
    </w:p>
    <w:p w:rsidR="009D6B69" w:rsidRDefault="006316BA" w:rsidP="00BE13D3">
      <w:pPr>
        <w:pStyle w:val="BuletB"/>
        <w:rPr>
          <w:rtl/>
        </w:rPr>
      </w:pPr>
      <w:r>
        <w:rPr>
          <w:rFonts w:hint="cs"/>
          <w:rtl/>
        </w:rPr>
        <w:t>توجه به مخاطب</w:t>
      </w:r>
    </w:p>
    <w:p w:rsidR="006316BA" w:rsidRDefault="006316BA" w:rsidP="00C32489">
      <w:pPr>
        <w:rPr>
          <w:rtl/>
        </w:rPr>
      </w:pPr>
      <w:r>
        <w:rPr>
          <w:rFonts w:hint="cs"/>
          <w:rtl/>
        </w:rPr>
        <w:t>بايد همواره نويسنده مخاطب خود را در برابر خود تصور كند. بدين مفهوم كه نوشته وي بايد از يكپارچگي لازم برخوردار باشد و همچنين تمامي معلومات ذهني لازم براي درك مط</w:t>
      </w:r>
      <w:r w:rsidR="00DB4C19">
        <w:rPr>
          <w:rFonts w:hint="cs"/>
          <w:rtl/>
        </w:rPr>
        <w:t>ا</w:t>
      </w:r>
      <w:r>
        <w:rPr>
          <w:rFonts w:hint="cs"/>
          <w:rtl/>
        </w:rPr>
        <w:t xml:space="preserve">لب مورد بحث </w:t>
      </w:r>
      <w:r w:rsidR="00A21ABB">
        <w:rPr>
          <w:rFonts w:hint="cs"/>
          <w:rtl/>
        </w:rPr>
        <w:t>را،</w:t>
      </w:r>
      <w:r w:rsidR="00DB4C19">
        <w:rPr>
          <w:rFonts w:hint="cs"/>
          <w:rtl/>
        </w:rPr>
        <w:t xml:space="preserve"> از قبل</w:t>
      </w:r>
      <w:r w:rsidR="00A21ABB">
        <w:rPr>
          <w:rFonts w:hint="cs"/>
          <w:rtl/>
        </w:rPr>
        <w:t xml:space="preserve"> </w:t>
      </w:r>
      <w:r>
        <w:rPr>
          <w:rFonts w:hint="cs"/>
          <w:rtl/>
        </w:rPr>
        <w:t xml:space="preserve">براي مخاطب فراهم </w:t>
      </w:r>
      <w:r w:rsidR="00C32489">
        <w:rPr>
          <w:rFonts w:hint="cs"/>
          <w:rtl/>
        </w:rPr>
        <w:t>كند</w:t>
      </w:r>
      <w:r>
        <w:rPr>
          <w:rFonts w:hint="cs"/>
          <w:rtl/>
        </w:rPr>
        <w:t>.</w:t>
      </w:r>
    </w:p>
    <w:p w:rsidR="00E479C1" w:rsidRDefault="00E479C1" w:rsidP="00E479C1">
      <w:pPr>
        <w:pStyle w:val="Heading2"/>
        <w:rPr>
          <w:rtl/>
        </w:rPr>
      </w:pPr>
      <w:bookmarkStart w:id="25" w:name="_Toc500530282"/>
      <w:bookmarkStart w:id="26" w:name="_Toc500530527"/>
      <w:bookmarkStart w:id="27" w:name="_Toc24303766"/>
      <w:r>
        <w:rPr>
          <w:rFonts w:hint="cs"/>
          <w:rtl/>
        </w:rPr>
        <w:t>مراحل نگارش</w:t>
      </w:r>
      <w:bookmarkEnd w:id="25"/>
      <w:bookmarkEnd w:id="26"/>
      <w:bookmarkEnd w:id="27"/>
    </w:p>
    <w:p w:rsidR="00E479C1" w:rsidRDefault="00E479C1" w:rsidP="00DB4C19">
      <w:pPr>
        <w:rPr>
          <w:rtl/>
        </w:rPr>
      </w:pPr>
      <w:r>
        <w:rPr>
          <w:rFonts w:hint="cs"/>
          <w:rtl/>
        </w:rPr>
        <w:t xml:space="preserve">هر </w:t>
      </w:r>
      <w:r w:rsidR="00AC4F6A">
        <w:rPr>
          <w:rFonts w:hint="cs"/>
          <w:rtl/>
        </w:rPr>
        <w:t>متن علمي</w:t>
      </w:r>
      <w:r>
        <w:rPr>
          <w:rFonts w:hint="cs"/>
          <w:rtl/>
        </w:rPr>
        <w:t xml:space="preserve"> معمولا</w:t>
      </w:r>
      <w:r w:rsidR="00DB4C19">
        <w:rPr>
          <w:rFonts w:hint="cs"/>
          <w:rtl/>
        </w:rPr>
        <w:t>ً</w:t>
      </w:r>
      <w:r>
        <w:rPr>
          <w:rFonts w:hint="cs"/>
          <w:rtl/>
        </w:rPr>
        <w:t xml:space="preserve"> بر</w:t>
      </w:r>
      <w:r w:rsidR="00AC4F6A">
        <w:rPr>
          <w:rFonts w:hint="cs"/>
          <w:rtl/>
        </w:rPr>
        <w:t xml:space="preserve"> </w:t>
      </w:r>
      <w:r w:rsidR="00557FB2">
        <w:rPr>
          <w:rFonts w:hint="cs"/>
          <w:rtl/>
        </w:rPr>
        <w:t>‌</w:t>
      </w:r>
      <w:r>
        <w:rPr>
          <w:rFonts w:hint="cs"/>
          <w:rtl/>
        </w:rPr>
        <w:t>اساس نظم و ترتيبي تدوين مي</w:t>
      </w:r>
      <w:r w:rsidR="00DB4C19">
        <w:rPr>
          <w:rFonts w:hint="cs"/>
          <w:rtl/>
        </w:rPr>
        <w:t>‌</w:t>
      </w:r>
      <w:r>
        <w:rPr>
          <w:rFonts w:hint="cs"/>
          <w:rtl/>
        </w:rPr>
        <w:t>شود كه از آن به مراحل نگارش مي</w:t>
      </w:r>
      <w:r w:rsidR="00557FB2">
        <w:rPr>
          <w:rFonts w:hint="cs"/>
          <w:rtl/>
        </w:rPr>
        <w:t>‌</w:t>
      </w:r>
      <w:r>
        <w:rPr>
          <w:rFonts w:hint="cs"/>
          <w:rtl/>
        </w:rPr>
        <w:t>توان تعبير كرد. اين مراحل عبارتند از:</w:t>
      </w:r>
    </w:p>
    <w:p w:rsidR="00E479C1" w:rsidRDefault="00E479C1" w:rsidP="00FE2BCD">
      <w:pPr>
        <w:pStyle w:val="BuletB"/>
        <w:rPr>
          <w:rtl/>
        </w:rPr>
      </w:pPr>
      <w:r>
        <w:rPr>
          <w:rFonts w:hint="cs"/>
          <w:rtl/>
        </w:rPr>
        <w:t>تهيه طرح</w:t>
      </w:r>
    </w:p>
    <w:p w:rsidR="00E479C1" w:rsidRDefault="00E479C1" w:rsidP="00AC4F6A">
      <w:pPr>
        <w:rPr>
          <w:rtl/>
        </w:rPr>
      </w:pPr>
      <w:r>
        <w:rPr>
          <w:rFonts w:hint="cs"/>
          <w:rtl/>
        </w:rPr>
        <w:t>طرح هر گزارش عبارت است از نقشه كار يا فهرست نكات اصلي به</w:t>
      </w:r>
      <w:r w:rsidR="00732A3B">
        <w:rPr>
          <w:rFonts w:hint="cs"/>
          <w:rtl/>
        </w:rPr>
        <w:t>‌</w:t>
      </w:r>
      <w:r>
        <w:rPr>
          <w:rFonts w:hint="cs"/>
          <w:rtl/>
        </w:rPr>
        <w:t xml:space="preserve">ترتيبي كه بايد نوشته شود. از اين رو بايد نخست </w:t>
      </w:r>
      <w:bookmarkStart w:id="28" w:name="OLE_LINK1"/>
      <w:bookmarkStart w:id="29" w:name="OLE_LINK2"/>
      <w:r>
        <w:rPr>
          <w:rFonts w:hint="cs"/>
          <w:rtl/>
        </w:rPr>
        <w:t xml:space="preserve">رئوس مطالب مشخص و </w:t>
      </w:r>
      <w:r w:rsidR="00AC4F6A">
        <w:rPr>
          <w:rFonts w:hint="cs"/>
          <w:rtl/>
        </w:rPr>
        <w:t xml:space="preserve">سپس </w:t>
      </w:r>
      <w:r>
        <w:rPr>
          <w:rFonts w:hint="cs"/>
          <w:rtl/>
        </w:rPr>
        <w:t>به</w:t>
      </w:r>
      <w:r w:rsidR="00732A3B">
        <w:rPr>
          <w:rFonts w:hint="cs"/>
          <w:rtl/>
        </w:rPr>
        <w:t>‌</w:t>
      </w:r>
      <w:r w:rsidR="00AC4F6A">
        <w:rPr>
          <w:rFonts w:hint="cs"/>
          <w:rtl/>
        </w:rPr>
        <w:t>صورت</w:t>
      </w:r>
      <w:r>
        <w:rPr>
          <w:rFonts w:hint="cs"/>
          <w:rtl/>
        </w:rPr>
        <w:t xml:space="preserve"> زير مرتب شود</w:t>
      </w:r>
      <w:bookmarkEnd w:id="28"/>
      <w:bookmarkEnd w:id="29"/>
      <w:r>
        <w:rPr>
          <w:rFonts w:hint="cs"/>
          <w:rtl/>
        </w:rPr>
        <w:t>:</w:t>
      </w:r>
    </w:p>
    <w:p w:rsidR="00E479C1" w:rsidRDefault="00E479C1" w:rsidP="00E479C1">
      <w:pPr>
        <w:numPr>
          <w:ilvl w:val="0"/>
          <w:numId w:val="27"/>
        </w:numPr>
        <w:rPr>
          <w:rtl/>
        </w:rPr>
      </w:pPr>
      <w:r>
        <w:rPr>
          <w:rFonts w:hint="cs"/>
          <w:rtl/>
        </w:rPr>
        <w:t>اولويت نكته اول و نكات پس از آن، نسبت به نكته‌هاي بعدي</w:t>
      </w:r>
    </w:p>
    <w:p w:rsidR="00E479C1" w:rsidRDefault="00E479C1" w:rsidP="00DB4C19">
      <w:pPr>
        <w:numPr>
          <w:ilvl w:val="0"/>
          <w:numId w:val="27"/>
        </w:numPr>
      </w:pPr>
      <w:r>
        <w:rPr>
          <w:rFonts w:hint="cs"/>
          <w:rtl/>
        </w:rPr>
        <w:t xml:space="preserve">ارتباط معنايي و تناسب هر نكته با نكته‌هاي </w:t>
      </w:r>
      <w:r w:rsidR="00DB4C19">
        <w:rPr>
          <w:rFonts w:hint="cs"/>
          <w:rtl/>
        </w:rPr>
        <w:t>ق</w:t>
      </w:r>
      <w:r>
        <w:rPr>
          <w:rFonts w:hint="cs"/>
          <w:rtl/>
        </w:rPr>
        <w:t xml:space="preserve">بل و بعد </w:t>
      </w:r>
      <w:r w:rsidR="00DB4C19">
        <w:rPr>
          <w:rFonts w:hint="cs"/>
          <w:rtl/>
        </w:rPr>
        <w:t>از آن</w:t>
      </w:r>
    </w:p>
    <w:p w:rsidR="00FE2BCD" w:rsidRDefault="00FE2BCD" w:rsidP="00FE2BCD">
      <w:pPr>
        <w:pStyle w:val="BuletB"/>
        <w:rPr>
          <w:rtl/>
        </w:rPr>
      </w:pPr>
      <w:r>
        <w:rPr>
          <w:rFonts w:hint="cs"/>
          <w:rtl/>
        </w:rPr>
        <w:t>گردآوري اطلاعات</w:t>
      </w:r>
    </w:p>
    <w:p w:rsidR="00FD3B63" w:rsidRDefault="00FE2BCD" w:rsidP="00982416">
      <w:pPr>
        <w:rPr>
          <w:rtl/>
        </w:rPr>
      </w:pPr>
      <w:r>
        <w:rPr>
          <w:rFonts w:hint="cs"/>
          <w:rtl/>
        </w:rPr>
        <w:lastRenderedPageBreak/>
        <w:t xml:space="preserve">پيش از آغاز نگارش بايد راه‌ها و چگونگي دسترسي به منابع بررسي </w:t>
      </w:r>
      <w:r w:rsidR="00982416">
        <w:rPr>
          <w:rFonts w:hint="cs"/>
          <w:rtl/>
        </w:rPr>
        <w:t>شود</w:t>
      </w:r>
      <w:r>
        <w:rPr>
          <w:rFonts w:hint="cs"/>
          <w:rtl/>
        </w:rPr>
        <w:t>.</w:t>
      </w:r>
      <w:r w:rsidR="00FD3B63">
        <w:rPr>
          <w:rFonts w:hint="cs"/>
          <w:rtl/>
        </w:rPr>
        <w:t xml:space="preserve"> </w:t>
      </w:r>
      <w:r w:rsidR="00FD3B63">
        <w:rPr>
          <w:rFonts w:hint="cs"/>
          <w:rtl/>
          <w:lang w:bidi="fa-IR"/>
        </w:rPr>
        <w:t>براي تهيه گزارش، بهتر است حين انجام مطالعاتي كه به‌مرور صورت مي‌گيرد، از مط</w:t>
      </w:r>
      <w:r w:rsidR="00AA5AF6">
        <w:rPr>
          <w:rFonts w:hint="cs"/>
          <w:rtl/>
          <w:lang w:bidi="fa-IR"/>
        </w:rPr>
        <w:t>البي كه به ذهن مي‌رسد، يادداشت‌</w:t>
      </w:r>
      <w:r w:rsidR="00FD3B63">
        <w:rPr>
          <w:rFonts w:hint="cs"/>
          <w:rtl/>
          <w:lang w:bidi="fa-IR"/>
        </w:rPr>
        <w:t xml:space="preserve">برداري </w:t>
      </w:r>
      <w:r w:rsidR="00982416">
        <w:rPr>
          <w:rFonts w:hint="cs"/>
          <w:rtl/>
          <w:lang w:bidi="fa-IR"/>
        </w:rPr>
        <w:t>شود</w:t>
      </w:r>
      <w:r w:rsidR="00FD3B63">
        <w:rPr>
          <w:rFonts w:hint="cs"/>
          <w:rtl/>
          <w:lang w:bidi="fa-IR"/>
        </w:rPr>
        <w:t xml:space="preserve">. </w:t>
      </w:r>
    </w:p>
    <w:p w:rsidR="00FE2BCD" w:rsidRDefault="00FE2BCD" w:rsidP="00FE2BCD">
      <w:pPr>
        <w:pStyle w:val="BuletB"/>
        <w:rPr>
          <w:rtl/>
        </w:rPr>
      </w:pPr>
      <w:r>
        <w:rPr>
          <w:rFonts w:hint="cs"/>
          <w:rtl/>
        </w:rPr>
        <w:t>تهيه پيش‌نويس</w:t>
      </w:r>
    </w:p>
    <w:p w:rsidR="00FE2BCD" w:rsidRDefault="00FE2BCD" w:rsidP="00FE2BCD">
      <w:pPr>
        <w:pStyle w:val="BuletB"/>
        <w:rPr>
          <w:rtl/>
        </w:rPr>
      </w:pPr>
      <w:r>
        <w:rPr>
          <w:rFonts w:hint="cs"/>
          <w:rtl/>
        </w:rPr>
        <w:t>اصلاح پيش‌نويس از نظر انشايي و دستوري، نقطه‌گذاري و محتوا</w:t>
      </w:r>
    </w:p>
    <w:p w:rsidR="00FE2BCD" w:rsidRDefault="00FE2BCD" w:rsidP="00FE2BCD">
      <w:pPr>
        <w:pStyle w:val="BuletB"/>
        <w:rPr>
          <w:rtl/>
        </w:rPr>
      </w:pPr>
      <w:r>
        <w:rPr>
          <w:rFonts w:hint="cs"/>
          <w:rtl/>
        </w:rPr>
        <w:t>ماشين‌كردن گزارش</w:t>
      </w:r>
    </w:p>
    <w:p w:rsidR="00FE2BCD" w:rsidRDefault="00FE2BCD" w:rsidP="00FE2BCD">
      <w:pPr>
        <w:pStyle w:val="BuletB"/>
        <w:rPr>
          <w:rtl/>
        </w:rPr>
      </w:pPr>
      <w:r>
        <w:rPr>
          <w:rFonts w:hint="cs"/>
          <w:rtl/>
        </w:rPr>
        <w:t>بررسي دقيق گزارش ماشين‌شده</w:t>
      </w:r>
    </w:p>
    <w:p w:rsidR="00E479C1" w:rsidRPr="00920B38" w:rsidRDefault="00E479C1" w:rsidP="00E479C1">
      <w:bookmarkStart w:id="30" w:name="_Toc149480160"/>
      <w:bookmarkStart w:id="31" w:name="_Toc149481841"/>
    </w:p>
    <w:bookmarkEnd w:id="30"/>
    <w:bookmarkEnd w:id="31"/>
    <w:p w:rsidR="00C757CC" w:rsidRDefault="00C757CC" w:rsidP="00DB7C7E">
      <w:pPr>
        <w:sectPr w:rsidR="00C757CC" w:rsidSect="003F7272">
          <w:headerReference w:type="default" r:id="rId42"/>
          <w:pgSz w:w="11906" w:h="16838" w:code="9"/>
          <w:pgMar w:top="1729" w:right="1729" w:bottom="1729" w:left="1440" w:header="720" w:footer="720" w:gutter="0"/>
          <w:cols w:space="720"/>
          <w:bidi/>
          <w:rtlGutter/>
          <w:docGrid w:linePitch="360"/>
        </w:sectPr>
      </w:pPr>
    </w:p>
    <w:p w:rsidR="00C757CC" w:rsidRDefault="003330DF" w:rsidP="00C757CC">
      <w:pPr>
        <w:pStyle w:val="Heading1"/>
        <w:rPr>
          <w:rtl/>
        </w:rPr>
      </w:pPr>
      <w:bookmarkStart w:id="32" w:name="_Toc500530283"/>
      <w:bookmarkStart w:id="33" w:name="_Toc500530528"/>
      <w:bookmarkStart w:id="34" w:name="_Toc24303767"/>
      <w:r>
        <w:rPr>
          <w:rFonts w:hint="cs"/>
          <w:rtl/>
        </w:rPr>
        <w:lastRenderedPageBreak/>
        <w:t>نگارش صحيح</w:t>
      </w:r>
      <w:bookmarkEnd w:id="32"/>
      <w:bookmarkEnd w:id="33"/>
      <w:bookmarkEnd w:id="34"/>
    </w:p>
    <w:p w:rsidR="002C0CE1" w:rsidRDefault="002B0C5A" w:rsidP="00E72540">
      <w:pPr>
        <w:rPr>
          <w:rtl/>
        </w:rPr>
      </w:pPr>
      <w:r>
        <w:rPr>
          <w:rFonts w:hint="cs"/>
          <w:rtl/>
        </w:rPr>
        <w:t>از آن</w:t>
      </w:r>
      <w:r w:rsidR="00C25DB6">
        <w:rPr>
          <w:rFonts w:hint="cs"/>
          <w:rtl/>
        </w:rPr>
        <w:t>‌</w:t>
      </w:r>
      <w:r>
        <w:rPr>
          <w:rFonts w:hint="cs"/>
          <w:rtl/>
        </w:rPr>
        <w:t xml:space="preserve">جا كه نگارش صحيح يك گزارش در فهم آن </w:t>
      </w:r>
      <w:r w:rsidR="002D556D">
        <w:rPr>
          <w:rFonts w:hint="cs"/>
          <w:rtl/>
        </w:rPr>
        <w:t xml:space="preserve">بسيار </w:t>
      </w:r>
      <w:r>
        <w:rPr>
          <w:rFonts w:hint="cs"/>
          <w:rtl/>
        </w:rPr>
        <w:t xml:space="preserve">موثر مي‌باشد، </w:t>
      </w:r>
      <w:r w:rsidR="00B80577" w:rsidRPr="002C0CE1">
        <w:rPr>
          <w:rFonts w:hint="cs"/>
          <w:rtl/>
        </w:rPr>
        <w:t xml:space="preserve">در اين فصل به برخي از قواعد كلي </w:t>
      </w:r>
      <w:r w:rsidR="00E72540">
        <w:rPr>
          <w:rFonts w:hint="cs"/>
          <w:rtl/>
        </w:rPr>
        <w:t>نگارش فارسي</w:t>
      </w:r>
      <w:r w:rsidR="00B80577" w:rsidRPr="002C0CE1">
        <w:rPr>
          <w:rFonts w:hint="cs"/>
          <w:rtl/>
        </w:rPr>
        <w:t xml:space="preserve"> پرداخته مي‌شود. </w:t>
      </w:r>
      <w:bookmarkStart w:id="35" w:name="_Toc118681171"/>
      <w:r w:rsidR="000A6122">
        <w:rPr>
          <w:rFonts w:hint="cs"/>
          <w:rtl/>
        </w:rPr>
        <w:t xml:space="preserve">اين قواعد را </w:t>
      </w:r>
      <w:r w:rsidR="00E72540">
        <w:rPr>
          <w:rFonts w:hint="cs"/>
          <w:rtl/>
        </w:rPr>
        <w:t xml:space="preserve">مي‌توان </w:t>
      </w:r>
      <w:r w:rsidR="000A6122">
        <w:rPr>
          <w:rFonts w:hint="cs"/>
          <w:rtl/>
        </w:rPr>
        <w:t xml:space="preserve">در دو موضوع زير مورد بررسي قرار داد: </w:t>
      </w:r>
    </w:p>
    <w:p w:rsidR="00E43114" w:rsidRDefault="00E43114" w:rsidP="000A6122">
      <w:pPr>
        <w:pStyle w:val="SubHedList"/>
      </w:pPr>
      <w:r>
        <w:rPr>
          <w:rFonts w:hint="cs"/>
          <w:rtl/>
        </w:rPr>
        <w:t>فارسي‌نويسي</w:t>
      </w:r>
    </w:p>
    <w:p w:rsidR="000A6122" w:rsidRDefault="000A6122" w:rsidP="000A6122">
      <w:pPr>
        <w:pStyle w:val="SubHedList"/>
        <w:rPr>
          <w:rtl/>
        </w:rPr>
      </w:pPr>
      <w:r>
        <w:rPr>
          <w:rFonts w:hint="cs"/>
          <w:rtl/>
        </w:rPr>
        <w:t>املاي صحيح فارسي</w:t>
      </w:r>
    </w:p>
    <w:p w:rsidR="000A6122" w:rsidRPr="002C0CE1" w:rsidRDefault="000A6122" w:rsidP="000A6122">
      <w:pPr>
        <w:pStyle w:val="SubHedList"/>
      </w:pPr>
      <w:r>
        <w:rPr>
          <w:rFonts w:hint="cs"/>
          <w:rtl/>
        </w:rPr>
        <w:t xml:space="preserve">قواعد نشانه‌گذاري </w:t>
      </w:r>
    </w:p>
    <w:p w:rsidR="00BA06E1" w:rsidRDefault="00BA06E1" w:rsidP="00BA06E1">
      <w:pPr>
        <w:pStyle w:val="Heading2"/>
        <w:rPr>
          <w:rtl/>
        </w:rPr>
      </w:pPr>
      <w:bookmarkStart w:id="36" w:name="_Toc500530284"/>
      <w:bookmarkStart w:id="37" w:name="_Toc500530529"/>
      <w:bookmarkStart w:id="38" w:name="_Toc24303768"/>
      <w:bookmarkEnd w:id="35"/>
      <w:r>
        <w:rPr>
          <w:rFonts w:hint="cs"/>
          <w:rtl/>
        </w:rPr>
        <w:t>فارسي‌نويسي</w:t>
      </w:r>
      <w:bookmarkEnd w:id="36"/>
      <w:bookmarkEnd w:id="37"/>
      <w:bookmarkEnd w:id="38"/>
    </w:p>
    <w:p w:rsidR="000A6122" w:rsidRDefault="000A6122" w:rsidP="00D6222F">
      <w:pPr>
        <w:rPr>
          <w:rtl/>
          <w:lang w:bidi="fa-IR"/>
        </w:rPr>
      </w:pPr>
      <w:r w:rsidRPr="00D05702">
        <w:rPr>
          <w:rFonts w:hint="cs"/>
          <w:rtl/>
          <w:lang w:bidi="fa-IR"/>
        </w:rPr>
        <w:t>در ح</w:t>
      </w:r>
      <w:r w:rsidRPr="00D05702">
        <w:rPr>
          <w:rFonts w:hint="eastAsia"/>
          <w:rtl/>
          <w:lang w:bidi="fa-IR"/>
        </w:rPr>
        <w:t>د</w:t>
      </w:r>
      <w:r w:rsidRPr="00D05702">
        <w:rPr>
          <w:rFonts w:hint="cs"/>
          <w:rtl/>
          <w:lang w:bidi="fa-IR"/>
        </w:rPr>
        <w:t xml:space="preserve"> ام</w:t>
      </w:r>
      <w:r>
        <w:rPr>
          <w:rFonts w:hint="cs"/>
          <w:rtl/>
          <w:lang w:bidi="fa-IR"/>
        </w:rPr>
        <w:t>ك</w:t>
      </w:r>
      <w:r w:rsidRPr="00D05702">
        <w:rPr>
          <w:rFonts w:hint="cs"/>
          <w:rtl/>
          <w:lang w:bidi="fa-IR"/>
        </w:rPr>
        <w:t xml:space="preserve">ان سعی </w:t>
      </w:r>
      <w:r w:rsidR="00D6222F">
        <w:rPr>
          <w:rFonts w:hint="cs"/>
          <w:rtl/>
          <w:lang w:bidi="fa-IR"/>
        </w:rPr>
        <w:t>كنيد به جاي</w:t>
      </w:r>
      <w:r w:rsidRPr="00D05702">
        <w:rPr>
          <w:rFonts w:hint="cs"/>
          <w:rtl/>
          <w:lang w:bidi="fa-IR"/>
        </w:rPr>
        <w:t xml:space="preserve"> </w:t>
      </w:r>
      <w:r>
        <w:rPr>
          <w:rFonts w:hint="cs"/>
          <w:rtl/>
          <w:lang w:bidi="fa-IR"/>
        </w:rPr>
        <w:t>ك</w:t>
      </w:r>
      <w:r w:rsidRPr="00D05702">
        <w:rPr>
          <w:rFonts w:hint="cs"/>
          <w:rtl/>
          <w:lang w:bidi="fa-IR"/>
        </w:rPr>
        <w:t>لمات غير</w:t>
      </w:r>
      <w:r>
        <w:rPr>
          <w:rFonts w:hint="cs"/>
          <w:rtl/>
          <w:lang w:bidi="fa-IR"/>
        </w:rPr>
        <w:t>‌</w:t>
      </w:r>
      <w:r w:rsidRPr="00D05702">
        <w:rPr>
          <w:rFonts w:hint="cs"/>
          <w:rtl/>
          <w:lang w:bidi="fa-IR"/>
        </w:rPr>
        <w:t xml:space="preserve">فارسی از معادل فارسی استفاده </w:t>
      </w:r>
      <w:r w:rsidR="00D6222F">
        <w:rPr>
          <w:rFonts w:hint="cs"/>
          <w:rtl/>
          <w:lang w:bidi="fa-IR"/>
        </w:rPr>
        <w:t>كنيد</w:t>
      </w:r>
      <w:r w:rsidRPr="00D05702">
        <w:rPr>
          <w:rFonts w:hint="cs"/>
          <w:rtl/>
          <w:lang w:bidi="fa-IR"/>
        </w:rPr>
        <w:t>، ب</w:t>
      </w:r>
      <w:r>
        <w:rPr>
          <w:rFonts w:hint="cs"/>
          <w:rtl/>
          <w:lang w:bidi="fa-IR"/>
        </w:rPr>
        <w:t>ه‌</w:t>
      </w:r>
      <w:r w:rsidRPr="00D05702">
        <w:rPr>
          <w:rFonts w:hint="cs"/>
          <w:rtl/>
          <w:lang w:bidi="fa-IR"/>
        </w:rPr>
        <w:t xml:space="preserve">ويژه در مواردی </w:t>
      </w:r>
      <w:r>
        <w:rPr>
          <w:rFonts w:hint="cs"/>
          <w:rtl/>
          <w:lang w:bidi="fa-IR"/>
        </w:rPr>
        <w:t>ك</w:t>
      </w:r>
      <w:r w:rsidRPr="00D05702">
        <w:rPr>
          <w:rFonts w:hint="cs"/>
          <w:rtl/>
          <w:lang w:bidi="fa-IR"/>
        </w:rPr>
        <w:t xml:space="preserve">ه معادل فارسی مصطلح و </w:t>
      </w:r>
      <w:r w:rsidR="00BA06E1">
        <w:rPr>
          <w:rFonts w:hint="cs"/>
          <w:rtl/>
          <w:lang w:bidi="fa-IR"/>
        </w:rPr>
        <w:t>رايج</w:t>
      </w:r>
      <w:r w:rsidRPr="00D05702">
        <w:rPr>
          <w:rFonts w:hint="cs"/>
          <w:rtl/>
          <w:lang w:bidi="fa-IR"/>
        </w:rPr>
        <w:t xml:space="preserve"> است‌.‌ ب</w:t>
      </w:r>
      <w:r w:rsidR="00D6222F">
        <w:rPr>
          <w:rFonts w:hint="cs"/>
          <w:rtl/>
          <w:lang w:bidi="fa-IR"/>
        </w:rPr>
        <w:t>ه‌طور مثال</w:t>
      </w:r>
      <w:r w:rsidRPr="00D05702">
        <w:rPr>
          <w:rFonts w:hint="cs"/>
          <w:rtl/>
          <w:lang w:bidi="fa-IR"/>
        </w:rPr>
        <w:t xml:space="preserve"> استفاده از </w:t>
      </w:r>
      <w:r w:rsidR="00BA06E1">
        <w:rPr>
          <w:rFonts w:hint="cs"/>
          <w:rtl/>
          <w:lang w:bidi="fa-IR"/>
        </w:rPr>
        <w:t>كلمه</w:t>
      </w:r>
      <w:r w:rsidRPr="00D05702">
        <w:rPr>
          <w:rFonts w:hint="cs"/>
          <w:rtl/>
          <w:lang w:bidi="fa-IR"/>
        </w:rPr>
        <w:t xml:space="preserve"> «لذا» به‌جای «برای همين» يا «به‌همين دليل» توجيهی ندارد‌. </w:t>
      </w:r>
      <w:r w:rsidR="00D6222F">
        <w:rPr>
          <w:rFonts w:hint="cs"/>
          <w:rtl/>
          <w:lang w:bidi="fa-IR"/>
        </w:rPr>
        <w:t>همچنين</w:t>
      </w:r>
      <w:r w:rsidRPr="00D05702">
        <w:rPr>
          <w:rFonts w:hint="cs"/>
          <w:rtl/>
          <w:lang w:bidi="fa-IR"/>
        </w:rPr>
        <w:t xml:space="preserve"> </w:t>
      </w:r>
      <w:r>
        <w:rPr>
          <w:rFonts w:hint="cs"/>
          <w:rtl/>
          <w:lang w:bidi="fa-IR"/>
        </w:rPr>
        <w:t>ك</w:t>
      </w:r>
      <w:r w:rsidRPr="00D05702">
        <w:rPr>
          <w:rFonts w:hint="cs"/>
          <w:rtl/>
          <w:lang w:bidi="fa-IR"/>
        </w:rPr>
        <w:t>لمه «پردازش» زيباتر از «پروسس» و معادل فارسی «ريز</w:t>
      </w:r>
      <w:r>
        <w:rPr>
          <w:rFonts w:hint="cs"/>
          <w:rtl/>
          <w:lang w:bidi="fa-IR"/>
        </w:rPr>
        <w:t>‌</w:t>
      </w:r>
      <w:r w:rsidRPr="00D05702">
        <w:rPr>
          <w:rFonts w:hint="cs"/>
          <w:rtl/>
          <w:lang w:bidi="fa-IR"/>
        </w:rPr>
        <w:t>پردازنده» مناسب</w:t>
      </w:r>
      <w:r w:rsidR="00BA06E1">
        <w:rPr>
          <w:rFonts w:hint="cs"/>
          <w:rtl/>
          <w:lang w:bidi="fa-IR"/>
        </w:rPr>
        <w:t>‌</w:t>
      </w:r>
      <w:r w:rsidRPr="00D05702">
        <w:rPr>
          <w:rFonts w:hint="cs"/>
          <w:rtl/>
          <w:lang w:bidi="fa-IR"/>
        </w:rPr>
        <w:t>تر از «مي</w:t>
      </w:r>
      <w:r>
        <w:rPr>
          <w:rFonts w:hint="cs"/>
          <w:rtl/>
          <w:lang w:bidi="fa-IR"/>
        </w:rPr>
        <w:t>ك</w:t>
      </w:r>
      <w:r w:rsidRPr="00D05702">
        <w:rPr>
          <w:rFonts w:hint="cs"/>
          <w:rtl/>
          <w:lang w:bidi="fa-IR"/>
        </w:rPr>
        <w:t>روپروسسور» است‌.‌ در اين</w:t>
      </w:r>
      <w:r>
        <w:rPr>
          <w:rFonts w:hint="cs"/>
          <w:rtl/>
          <w:lang w:bidi="fa-IR"/>
        </w:rPr>
        <w:t>‌</w:t>
      </w:r>
      <w:r w:rsidRPr="00D05702">
        <w:rPr>
          <w:rFonts w:hint="cs"/>
          <w:rtl/>
          <w:lang w:bidi="fa-IR"/>
        </w:rPr>
        <w:t>گونه موارد چنانچه احتمال عدم آشنايی خواننده با معادل فارسی وجود دا</w:t>
      </w:r>
      <w:r w:rsidR="00D6222F">
        <w:rPr>
          <w:rFonts w:hint="cs"/>
          <w:rtl/>
          <w:lang w:bidi="fa-IR"/>
        </w:rPr>
        <w:t>رد</w:t>
      </w:r>
      <w:r w:rsidR="00982416">
        <w:rPr>
          <w:rFonts w:hint="cs"/>
          <w:rtl/>
          <w:lang w:bidi="fa-IR"/>
        </w:rPr>
        <w:t>،</w:t>
      </w:r>
      <w:r w:rsidRPr="00D05702">
        <w:rPr>
          <w:rFonts w:hint="cs"/>
          <w:rtl/>
          <w:lang w:bidi="fa-IR"/>
        </w:rPr>
        <w:t xml:space="preserve"> يا اصطلاح غير</w:t>
      </w:r>
      <w:r>
        <w:rPr>
          <w:rFonts w:hint="cs"/>
          <w:rtl/>
          <w:lang w:bidi="fa-IR"/>
        </w:rPr>
        <w:t>‌</w:t>
      </w:r>
      <w:r w:rsidRPr="00D05702">
        <w:rPr>
          <w:rFonts w:hint="cs"/>
          <w:rtl/>
          <w:lang w:bidi="fa-IR"/>
        </w:rPr>
        <w:t xml:space="preserve">فارسی معمول‌تر است، در اولين ظهور </w:t>
      </w:r>
      <w:r>
        <w:rPr>
          <w:rFonts w:hint="cs"/>
          <w:rtl/>
          <w:lang w:bidi="fa-IR"/>
        </w:rPr>
        <w:t>ك</w:t>
      </w:r>
      <w:r w:rsidRPr="00D05702">
        <w:rPr>
          <w:rFonts w:hint="cs"/>
          <w:rtl/>
          <w:lang w:bidi="fa-IR"/>
        </w:rPr>
        <w:t xml:space="preserve">لمه فارسی، </w:t>
      </w:r>
      <w:r w:rsidR="00BA06E1">
        <w:rPr>
          <w:rFonts w:hint="cs"/>
          <w:rtl/>
          <w:lang w:bidi="fa-IR"/>
        </w:rPr>
        <w:t>اصل</w:t>
      </w:r>
      <w:r w:rsidRPr="00D05702">
        <w:rPr>
          <w:rFonts w:hint="cs"/>
          <w:rtl/>
          <w:lang w:bidi="fa-IR"/>
        </w:rPr>
        <w:t xml:space="preserve"> غير</w:t>
      </w:r>
      <w:r>
        <w:rPr>
          <w:rFonts w:hint="cs"/>
          <w:rtl/>
          <w:lang w:bidi="fa-IR"/>
        </w:rPr>
        <w:t>‌</w:t>
      </w:r>
      <w:r w:rsidRPr="00D05702">
        <w:rPr>
          <w:rFonts w:hint="cs"/>
          <w:rtl/>
          <w:lang w:bidi="fa-IR"/>
        </w:rPr>
        <w:t>فارسی آن ب</w:t>
      </w:r>
      <w:r>
        <w:rPr>
          <w:rFonts w:hint="cs"/>
          <w:rtl/>
          <w:lang w:bidi="fa-IR"/>
        </w:rPr>
        <w:t>ه‌</w:t>
      </w:r>
      <w:r w:rsidRPr="00D05702">
        <w:rPr>
          <w:rFonts w:hint="cs"/>
          <w:rtl/>
          <w:lang w:bidi="fa-IR"/>
        </w:rPr>
        <w:t xml:space="preserve">صورت </w:t>
      </w:r>
      <w:r w:rsidR="00BA06E1">
        <w:rPr>
          <w:rFonts w:hint="cs"/>
          <w:rtl/>
          <w:lang w:bidi="fa-IR"/>
        </w:rPr>
        <w:t>پاورقي</w:t>
      </w:r>
      <w:r w:rsidRPr="00D05702">
        <w:rPr>
          <w:rFonts w:hint="cs"/>
          <w:rtl/>
          <w:lang w:bidi="fa-IR"/>
        </w:rPr>
        <w:t xml:space="preserve"> آورده شود‌.‌ اگر </w:t>
      </w:r>
      <w:r>
        <w:rPr>
          <w:rFonts w:hint="cs"/>
          <w:rtl/>
          <w:lang w:bidi="fa-IR"/>
        </w:rPr>
        <w:t>به‌</w:t>
      </w:r>
      <w:r w:rsidRPr="00D05702">
        <w:rPr>
          <w:rFonts w:hint="cs"/>
          <w:rtl/>
          <w:lang w:bidi="fa-IR"/>
        </w:rPr>
        <w:t xml:space="preserve">ناچار بايد </w:t>
      </w:r>
      <w:r>
        <w:rPr>
          <w:rFonts w:hint="cs"/>
          <w:rtl/>
          <w:lang w:bidi="fa-IR"/>
        </w:rPr>
        <w:t>ك</w:t>
      </w:r>
      <w:r w:rsidRPr="00D05702">
        <w:rPr>
          <w:rFonts w:hint="cs"/>
          <w:rtl/>
          <w:lang w:bidi="fa-IR"/>
        </w:rPr>
        <w:t>لمات انگليسی در لاب</w:t>
      </w:r>
      <w:r>
        <w:rPr>
          <w:rFonts w:hint="cs"/>
          <w:rtl/>
          <w:lang w:bidi="fa-IR"/>
        </w:rPr>
        <w:t>ه‌</w:t>
      </w:r>
      <w:r w:rsidRPr="00D05702">
        <w:rPr>
          <w:rFonts w:hint="cs"/>
          <w:rtl/>
          <w:lang w:bidi="fa-IR"/>
        </w:rPr>
        <w:t xml:space="preserve">لای جملات گنجانده شوند، </w:t>
      </w:r>
      <w:r w:rsidR="00BA06E1">
        <w:rPr>
          <w:rFonts w:hint="cs"/>
          <w:rtl/>
          <w:lang w:bidi="fa-IR"/>
        </w:rPr>
        <w:t xml:space="preserve">از هر طرف يك </w:t>
      </w:r>
      <w:r w:rsidRPr="00D05702">
        <w:rPr>
          <w:rFonts w:hint="cs"/>
          <w:rtl/>
          <w:lang w:bidi="fa-IR"/>
        </w:rPr>
        <w:t xml:space="preserve">فاصله بين </w:t>
      </w:r>
      <w:r w:rsidR="00BD5006">
        <w:rPr>
          <w:rFonts w:hint="cs"/>
          <w:rtl/>
          <w:lang w:bidi="fa-IR"/>
        </w:rPr>
        <w:t>آنها</w:t>
      </w:r>
      <w:r w:rsidRPr="00D05702">
        <w:rPr>
          <w:rFonts w:hint="cs"/>
          <w:rtl/>
          <w:lang w:bidi="fa-IR"/>
        </w:rPr>
        <w:t xml:space="preserve"> و </w:t>
      </w:r>
      <w:r>
        <w:rPr>
          <w:rFonts w:hint="cs"/>
          <w:rtl/>
          <w:lang w:bidi="fa-IR"/>
        </w:rPr>
        <w:t>ك</w:t>
      </w:r>
      <w:r w:rsidRPr="00D05702">
        <w:rPr>
          <w:rFonts w:hint="cs"/>
          <w:rtl/>
          <w:lang w:bidi="fa-IR"/>
        </w:rPr>
        <w:t>لمات فارسی در</w:t>
      </w:r>
      <w:r>
        <w:rPr>
          <w:rFonts w:hint="cs"/>
          <w:rtl/>
          <w:lang w:bidi="fa-IR"/>
        </w:rPr>
        <w:t>‌</w:t>
      </w:r>
      <w:r w:rsidRPr="00D05702">
        <w:rPr>
          <w:rFonts w:hint="cs"/>
          <w:rtl/>
          <w:lang w:bidi="fa-IR"/>
        </w:rPr>
        <w:t>نظر گرفته شود‌.‌ چنانچه در گزارش از مختصر</w:t>
      </w:r>
      <w:r>
        <w:rPr>
          <w:rFonts w:hint="cs"/>
          <w:rtl/>
          <w:lang w:bidi="fa-IR"/>
        </w:rPr>
        <w:t>‌</w:t>
      </w:r>
      <w:r w:rsidRPr="00D05702">
        <w:rPr>
          <w:rFonts w:hint="cs"/>
          <w:rtl/>
          <w:lang w:bidi="fa-IR"/>
        </w:rPr>
        <w:t>نويسی</w:t>
      </w:r>
      <w:r w:rsidRPr="00D05702">
        <w:rPr>
          <w:rStyle w:val="FootnoteReference"/>
          <w:rtl/>
          <w:lang w:bidi="fa-IR"/>
        </w:rPr>
        <w:footnoteReference w:id="1"/>
      </w:r>
      <w:r w:rsidRPr="00D05702">
        <w:rPr>
          <w:rFonts w:hint="cs"/>
          <w:rtl/>
          <w:lang w:bidi="fa-IR"/>
        </w:rPr>
        <w:t xml:space="preserve"> استفاده شود، لازم است در اولين استفاده، تفصيل آن </w:t>
      </w:r>
      <w:r w:rsidR="00E72540">
        <w:rPr>
          <w:rFonts w:hint="cs"/>
          <w:rtl/>
          <w:lang w:bidi="fa-IR"/>
        </w:rPr>
        <w:t>در</w:t>
      </w:r>
      <w:r w:rsidRPr="00D05702">
        <w:rPr>
          <w:rFonts w:hint="cs"/>
          <w:rtl/>
          <w:lang w:bidi="fa-IR"/>
        </w:rPr>
        <w:t xml:space="preserve"> </w:t>
      </w:r>
      <w:r w:rsidR="00BA06E1">
        <w:rPr>
          <w:rFonts w:hint="cs"/>
          <w:rtl/>
          <w:lang w:bidi="fa-IR"/>
        </w:rPr>
        <w:t>پاورقي</w:t>
      </w:r>
      <w:r w:rsidR="00BA06E1" w:rsidRPr="00D05702">
        <w:rPr>
          <w:rFonts w:hint="cs"/>
          <w:rtl/>
          <w:lang w:bidi="fa-IR"/>
        </w:rPr>
        <w:t xml:space="preserve"> </w:t>
      </w:r>
      <w:r w:rsidRPr="00D05702">
        <w:rPr>
          <w:rFonts w:hint="cs"/>
          <w:rtl/>
          <w:lang w:bidi="fa-IR"/>
        </w:rPr>
        <w:t>آورده شود‌.‌</w:t>
      </w:r>
    </w:p>
    <w:p w:rsidR="00BA06E1" w:rsidRDefault="00BA06E1" w:rsidP="00BA06E1">
      <w:pPr>
        <w:pStyle w:val="Heading2"/>
        <w:rPr>
          <w:rtl/>
        </w:rPr>
      </w:pPr>
      <w:bookmarkStart w:id="39" w:name="_Toc500530285"/>
      <w:bookmarkStart w:id="40" w:name="_Toc500530530"/>
      <w:bookmarkStart w:id="41" w:name="_Toc24303769"/>
      <w:r>
        <w:rPr>
          <w:rFonts w:hint="cs"/>
          <w:rtl/>
        </w:rPr>
        <w:t>املاي صحيح فارسي</w:t>
      </w:r>
      <w:bookmarkEnd w:id="39"/>
      <w:bookmarkEnd w:id="40"/>
      <w:bookmarkEnd w:id="41"/>
    </w:p>
    <w:p w:rsidR="00BA06E1" w:rsidRDefault="00E43114" w:rsidP="0055571A">
      <w:pPr>
        <w:rPr>
          <w:rtl/>
        </w:rPr>
      </w:pPr>
      <w:r>
        <w:rPr>
          <w:rFonts w:hint="cs"/>
          <w:rtl/>
        </w:rPr>
        <w:t xml:space="preserve">رعايت </w:t>
      </w:r>
      <w:r w:rsidR="00BA06E1" w:rsidRPr="002C0CE1">
        <w:rPr>
          <w:rFonts w:hint="cs"/>
          <w:rtl/>
        </w:rPr>
        <w:t xml:space="preserve">املاي </w:t>
      </w:r>
      <w:r>
        <w:rPr>
          <w:rFonts w:hint="cs"/>
          <w:rtl/>
        </w:rPr>
        <w:t xml:space="preserve">صحيح </w:t>
      </w:r>
      <w:r w:rsidR="00BA06E1" w:rsidRPr="002C0CE1">
        <w:rPr>
          <w:rFonts w:hint="cs"/>
          <w:rtl/>
        </w:rPr>
        <w:t xml:space="preserve">فارسي </w:t>
      </w:r>
      <w:r>
        <w:rPr>
          <w:rFonts w:hint="cs"/>
          <w:rtl/>
        </w:rPr>
        <w:t>به مطالعه و درك راحت‌تر</w:t>
      </w:r>
      <w:r w:rsidR="00BA06E1" w:rsidRPr="002C0CE1">
        <w:rPr>
          <w:rFonts w:hint="cs"/>
          <w:rtl/>
        </w:rPr>
        <w:t xml:space="preserve"> يك گزارش </w:t>
      </w:r>
      <w:r>
        <w:rPr>
          <w:rFonts w:hint="cs"/>
          <w:rtl/>
        </w:rPr>
        <w:t>كمك مي‌كند</w:t>
      </w:r>
      <w:r w:rsidR="00BA06E1">
        <w:rPr>
          <w:rFonts w:hint="cs"/>
          <w:rtl/>
        </w:rPr>
        <w:t xml:space="preserve">. </w:t>
      </w:r>
      <w:r w:rsidR="0055571A">
        <w:rPr>
          <w:rFonts w:hint="cs"/>
          <w:rtl/>
        </w:rPr>
        <w:t xml:space="preserve">همچنين </w:t>
      </w:r>
      <w:r w:rsidRPr="00D05702">
        <w:rPr>
          <w:rFonts w:hint="cs"/>
          <w:rtl/>
        </w:rPr>
        <w:t xml:space="preserve">در نوشته‌هاي فارسي بايد </w:t>
      </w:r>
      <w:r w:rsidRPr="00DC4A80">
        <w:rPr>
          <w:rStyle w:val="NormalBCharChar"/>
          <w:rFonts w:hint="cs"/>
          <w:rtl/>
        </w:rPr>
        <w:t>حتي‌الامكان</w:t>
      </w:r>
      <w:r w:rsidRPr="00D05702">
        <w:rPr>
          <w:rFonts w:hint="cs"/>
          <w:rtl/>
        </w:rPr>
        <w:t xml:space="preserve"> از همزه « ء، أ، ؤ، ة، إ، ئ» استفاده نشود‌.‌ به‌عنوان مثال «اجزاء موشك» و «آئين نگارش» غلط، اما «اجزاي موشك» و «آيين نگارش» صحيح مي‌باشد‌.‌</w:t>
      </w:r>
    </w:p>
    <w:p w:rsidR="000D7698" w:rsidRDefault="000D7698" w:rsidP="000D7698">
      <w:pPr>
        <w:pStyle w:val="Heading2"/>
        <w:rPr>
          <w:rtl/>
        </w:rPr>
      </w:pPr>
      <w:bookmarkStart w:id="42" w:name="_Toc500530286"/>
      <w:bookmarkStart w:id="43" w:name="_Toc500530531"/>
      <w:bookmarkStart w:id="44" w:name="_Ref24273401"/>
      <w:bookmarkStart w:id="45" w:name="_Toc24303770"/>
      <w:r>
        <w:rPr>
          <w:rFonts w:hint="cs"/>
          <w:rtl/>
        </w:rPr>
        <w:lastRenderedPageBreak/>
        <w:t>قواعد نشانه‌گذاري</w:t>
      </w:r>
      <w:bookmarkEnd w:id="42"/>
      <w:bookmarkEnd w:id="43"/>
      <w:bookmarkEnd w:id="44"/>
      <w:bookmarkEnd w:id="45"/>
    </w:p>
    <w:p w:rsidR="0079341D" w:rsidRDefault="00CD1774" w:rsidP="00760CA6">
      <w:pPr>
        <w:rPr>
          <w:rtl/>
          <w:lang w:bidi="fa-IR"/>
        </w:rPr>
      </w:pPr>
      <w:r>
        <w:rPr>
          <w:rFonts w:hint="cs"/>
          <w:rtl/>
          <w:lang w:bidi="fa-IR"/>
        </w:rPr>
        <w:t xml:space="preserve">منظور از نشانه‌گذاري </w:t>
      </w:r>
      <w:r w:rsidR="00760CA6">
        <w:rPr>
          <w:rFonts w:hint="cs"/>
          <w:rtl/>
          <w:lang w:bidi="fa-IR"/>
        </w:rPr>
        <w:t>به‌كار</w:t>
      </w:r>
      <w:r w:rsidR="007952A2">
        <w:rPr>
          <w:rFonts w:hint="cs"/>
          <w:rtl/>
          <w:lang w:bidi="fa-IR"/>
        </w:rPr>
        <w:t>‌</w:t>
      </w:r>
      <w:r>
        <w:rPr>
          <w:rFonts w:hint="cs"/>
          <w:rtl/>
          <w:lang w:bidi="fa-IR"/>
        </w:rPr>
        <w:t>بردن علامت‌ها و نشانه‌هايي است كه خواندن و فهم درست مطالب را آسان مي‌كند و به رفع پاره‌اي ابهام‌ها</w:t>
      </w:r>
      <w:r w:rsidR="004E4BB2">
        <w:rPr>
          <w:rFonts w:hint="cs"/>
          <w:rtl/>
          <w:lang w:bidi="fa-IR"/>
        </w:rPr>
        <w:t>،</w:t>
      </w:r>
      <w:r>
        <w:rPr>
          <w:rFonts w:hint="cs"/>
          <w:rtl/>
          <w:lang w:bidi="fa-IR"/>
        </w:rPr>
        <w:t xml:space="preserve"> كه از عدم انعكاس دقيق و روشن عناصر گفتاري در نوشته پديد مي‌آيد، كمك مي‌كند.</w:t>
      </w:r>
      <w:r w:rsidR="00460B0C">
        <w:rPr>
          <w:rFonts w:hint="cs"/>
          <w:rtl/>
          <w:lang w:bidi="fa-IR"/>
        </w:rPr>
        <w:t xml:space="preserve"> نشانه‌هاي معمول و متداول در زبان فارسي </w:t>
      </w:r>
      <w:r w:rsidR="00760CA6">
        <w:rPr>
          <w:rFonts w:hint="cs"/>
          <w:rtl/>
          <w:lang w:bidi="fa-IR"/>
        </w:rPr>
        <w:t>عبارتند از</w:t>
      </w:r>
      <w:r w:rsidR="00460B0C">
        <w:rPr>
          <w:rFonts w:hint="cs"/>
          <w:rtl/>
          <w:lang w:bidi="fa-IR"/>
        </w:rPr>
        <w:t>:</w:t>
      </w:r>
    </w:p>
    <w:p w:rsidR="00460B0C" w:rsidRDefault="00460B0C" w:rsidP="00460B0C">
      <w:pPr>
        <w:pStyle w:val="Heading3"/>
        <w:rPr>
          <w:rtl/>
        </w:rPr>
      </w:pPr>
      <w:bookmarkStart w:id="46" w:name="_Toc500530287"/>
      <w:bookmarkStart w:id="47" w:name="_Toc500530532"/>
      <w:bookmarkStart w:id="48" w:name="_Toc24303771"/>
      <w:r>
        <w:rPr>
          <w:rFonts w:hint="cs"/>
          <w:rtl/>
        </w:rPr>
        <w:t>ويرگول</w:t>
      </w:r>
      <w:bookmarkEnd w:id="46"/>
      <w:bookmarkEnd w:id="47"/>
      <w:bookmarkEnd w:id="48"/>
    </w:p>
    <w:p w:rsidR="00460B0C" w:rsidRDefault="00460B0C" w:rsidP="00760CA6">
      <w:pPr>
        <w:rPr>
          <w:rtl/>
          <w:lang w:bidi="fa-IR"/>
        </w:rPr>
      </w:pPr>
      <w:r>
        <w:rPr>
          <w:rFonts w:hint="cs"/>
          <w:rtl/>
          <w:lang w:bidi="fa-IR"/>
        </w:rPr>
        <w:t xml:space="preserve">ويرگول نشانه مكث يا وقفي كوتاه است و اغلب در موارد زير </w:t>
      </w:r>
      <w:r w:rsidR="0040290A">
        <w:rPr>
          <w:rFonts w:hint="cs"/>
          <w:rtl/>
          <w:lang w:bidi="fa-IR"/>
        </w:rPr>
        <w:t>ب</w:t>
      </w:r>
      <w:r w:rsidR="0012447A">
        <w:rPr>
          <w:rFonts w:hint="cs"/>
          <w:rtl/>
          <w:lang w:bidi="fa-IR"/>
        </w:rPr>
        <w:t>ه‌</w:t>
      </w:r>
      <w:r w:rsidR="0040290A">
        <w:rPr>
          <w:rFonts w:hint="cs"/>
          <w:rtl/>
          <w:lang w:bidi="fa-IR"/>
        </w:rPr>
        <w:t>كار</w:t>
      </w:r>
      <w:r>
        <w:rPr>
          <w:rFonts w:hint="cs"/>
          <w:rtl/>
          <w:lang w:bidi="fa-IR"/>
        </w:rPr>
        <w:t xml:space="preserve"> مي‌ر</w:t>
      </w:r>
      <w:r w:rsidR="00760CA6">
        <w:rPr>
          <w:rFonts w:hint="cs"/>
          <w:rtl/>
          <w:lang w:bidi="fa-IR"/>
        </w:rPr>
        <w:t>و</w:t>
      </w:r>
      <w:r>
        <w:rPr>
          <w:rFonts w:hint="cs"/>
          <w:rtl/>
          <w:lang w:bidi="fa-IR"/>
        </w:rPr>
        <w:t>د:</w:t>
      </w:r>
    </w:p>
    <w:p w:rsidR="004E4BB2" w:rsidRDefault="004E4BB2" w:rsidP="00D6222F">
      <w:pPr>
        <w:pStyle w:val="Bulet"/>
        <w:rPr>
          <w:lang w:bidi="fa-IR"/>
        </w:rPr>
      </w:pPr>
      <w:r>
        <w:rPr>
          <w:rFonts w:hint="cs"/>
          <w:rtl/>
          <w:lang w:bidi="fa-IR"/>
        </w:rPr>
        <w:t xml:space="preserve">هنگامي‌كه مي‌خواهيم خواننده يك لحظه مكث كرده و سپس به خواندن جمله ادامه بدهد. به‌طور مثال در ميان دو كلمه كه احتمال داده شود خواننده </w:t>
      </w:r>
      <w:r w:rsidR="00BD5006">
        <w:rPr>
          <w:rFonts w:hint="cs"/>
          <w:rtl/>
          <w:lang w:bidi="fa-IR"/>
        </w:rPr>
        <w:t>آنها</w:t>
      </w:r>
      <w:r>
        <w:rPr>
          <w:rFonts w:hint="cs"/>
          <w:rtl/>
          <w:lang w:bidi="fa-IR"/>
        </w:rPr>
        <w:t xml:space="preserve"> را با كسره اضافه بخواند يا نبودن ويرگول موجب غلط‌خواني </w:t>
      </w:r>
      <w:r w:rsidR="00D6222F">
        <w:rPr>
          <w:rFonts w:hint="cs"/>
          <w:rtl/>
          <w:lang w:bidi="fa-IR"/>
        </w:rPr>
        <w:t>شود</w:t>
      </w:r>
      <w:r>
        <w:rPr>
          <w:rFonts w:hint="cs"/>
          <w:rtl/>
          <w:lang w:bidi="fa-IR"/>
        </w:rPr>
        <w:t>.</w:t>
      </w:r>
    </w:p>
    <w:p w:rsidR="00460B0C" w:rsidRDefault="00460B0C" w:rsidP="00460B0C">
      <w:pPr>
        <w:pStyle w:val="Bulet"/>
        <w:rPr>
          <w:lang w:bidi="fa-IR"/>
        </w:rPr>
      </w:pPr>
      <w:r>
        <w:rPr>
          <w:rFonts w:hint="cs"/>
          <w:rtl/>
          <w:lang w:bidi="fa-IR"/>
        </w:rPr>
        <w:t>در بين عبارت‌ها و جمله‌هاي غير‌مستقلي كه با هم در حكم يك جمله كامل باشد.</w:t>
      </w:r>
    </w:p>
    <w:p w:rsidR="00460B0C" w:rsidRDefault="00460B0C" w:rsidP="004E4BB2">
      <w:pPr>
        <w:pStyle w:val="Bulet"/>
        <w:rPr>
          <w:lang w:bidi="fa-IR"/>
        </w:rPr>
      </w:pPr>
      <w:r>
        <w:rPr>
          <w:rFonts w:hint="cs"/>
          <w:rtl/>
          <w:lang w:bidi="fa-IR"/>
        </w:rPr>
        <w:t>در موردي كه كلمه يا عبارتي به</w:t>
      </w:r>
      <w:r w:rsidR="00927907">
        <w:rPr>
          <w:rFonts w:hint="cs"/>
          <w:rtl/>
          <w:lang w:bidi="fa-IR"/>
        </w:rPr>
        <w:t>‌</w:t>
      </w:r>
      <w:r w:rsidR="00B96958">
        <w:rPr>
          <w:rFonts w:hint="cs"/>
          <w:rtl/>
          <w:lang w:bidi="fa-IR"/>
        </w:rPr>
        <w:t>‌</w:t>
      </w:r>
      <w:r>
        <w:rPr>
          <w:rFonts w:hint="cs"/>
          <w:rtl/>
          <w:lang w:bidi="fa-IR"/>
        </w:rPr>
        <w:t>‌</w:t>
      </w:r>
      <w:r w:rsidR="00B96958">
        <w:rPr>
          <w:rFonts w:hint="cs"/>
          <w:rtl/>
          <w:lang w:bidi="fa-IR"/>
        </w:rPr>
        <w:t>‌</w:t>
      </w:r>
      <w:r>
        <w:rPr>
          <w:rFonts w:hint="cs"/>
          <w:rtl/>
          <w:lang w:bidi="fa-IR"/>
        </w:rPr>
        <w:t>عنوان توضيح، در ضمن جمله يا عبارت ديگر آورده شود.</w:t>
      </w:r>
    </w:p>
    <w:p w:rsidR="00B96958" w:rsidRDefault="00B96958" w:rsidP="00F16651">
      <w:pPr>
        <w:pStyle w:val="Bulet"/>
        <w:rPr>
          <w:lang w:bidi="fa-IR"/>
        </w:rPr>
      </w:pPr>
      <w:r>
        <w:rPr>
          <w:rFonts w:hint="cs"/>
          <w:rtl/>
          <w:lang w:bidi="fa-IR"/>
        </w:rPr>
        <w:t>جدا‌كردن بخش‌هاي مختلف يك نشاني يا مرجع يك نوشته</w:t>
      </w:r>
    </w:p>
    <w:p w:rsidR="00E0583B" w:rsidRDefault="00E0583B" w:rsidP="00E0583B">
      <w:pPr>
        <w:rPr>
          <w:rtl/>
          <w:lang w:bidi="fa-IR"/>
        </w:rPr>
      </w:pPr>
      <w:r>
        <w:rPr>
          <w:rFonts w:hint="cs"/>
          <w:rtl/>
          <w:lang w:bidi="fa-IR"/>
        </w:rPr>
        <w:t>قبل از ويرگول نبايد فاصله گذاشته شود و پس از آن يك فاصله (و نه بيشتر) لازم است.</w:t>
      </w:r>
    </w:p>
    <w:p w:rsidR="00B96958" w:rsidRDefault="00B96958" w:rsidP="00B96958">
      <w:pPr>
        <w:pStyle w:val="Heading3"/>
        <w:rPr>
          <w:rtl/>
        </w:rPr>
      </w:pPr>
      <w:bookmarkStart w:id="49" w:name="_Toc500530288"/>
      <w:bookmarkStart w:id="50" w:name="_Toc500530533"/>
      <w:bookmarkStart w:id="51" w:name="_Toc24303772"/>
      <w:r>
        <w:rPr>
          <w:rFonts w:hint="cs"/>
          <w:rtl/>
        </w:rPr>
        <w:t>نقطه</w:t>
      </w:r>
      <w:bookmarkEnd w:id="49"/>
      <w:bookmarkEnd w:id="50"/>
      <w:bookmarkEnd w:id="51"/>
    </w:p>
    <w:p w:rsidR="00B96958" w:rsidRDefault="00E0583B" w:rsidP="00D6222F">
      <w:pPr>
        <w:rPr>
          <w:lang w:bidi="fa-IR"/>
        </w:rPr>
      </w:pPr>
      <w:r>
        <w:rPr>
          <w:rFonts w:hint="cs"/>
          <w:rtl/>
          <w:lang w:bidi="fa-IR"/>
        </w:rPr>
        <w:t xml:space="preserve">قبل از </w:t>
      </w:r>
      <w:r w:rsidR="00F16651">
        <w:rPr>
          <w:rFonts w:hint="cs"/>
          <w:rtl/>
          <w:lang w:bidi="fa-IR"/>
        </w:rPr>
        <w:t>نقطه</w:t>
      </w:r>
      <w:r>
        <w:rPr>
          <w:rFonts w:hint="cs"/>
          <w:rtl/>
          <w:lang w:bidi="fa-IR"/>
        </w:rPr>
        <w:t xml:space="preserve"> نبايد فاصله گذاشته شود و پس از آن يك فاصله (و نه بيشتر) لازم است. </w:t>
      </w:r>
    </w:p>
    <w:p w:rsidR="00506BA6" w:rsidRDefault="00506BA6" w:rsidP="00506BA6">
      <w:pPr>
        <w:pStyle w:val="Heading3"/>
        <w:rPr>
          <w:rtl/>
        </w:rPr>
      </w:pPr>
      <w:bookmarkStart w:id="52" w:name="_Toc500530289"/>
      <w:bookmarkStart w:id="53" w:name="_Toc500530534"/>
      <w:bookmarkStart w:id="54" w:name="_Toc24303773"/>
      <w:r>
        <w:rPr>
          <w:rFonts w:hint="cs"/>
          <w:rtl/>
        </w:rPr>
        <w:t>دو نقطه</w:t>
      </w:r>
      <w:bookmarkEnd w:id="52"/>
      <w:bookmarkEnd w:id="53"/>
      <w:bookmarkEnd w:id="54"/>
    </w:p>
    <w:p w:rsidR="001847B5" w:rsidRDefault="001847B5" w:rsidP="001847B5">
      <w:pPr>
        <w:rPr>
          <w:rtl/>
          <w:lang w:bidi="fa-IR"/>
        </w:rPr>
      </w:pPr>
      <w:r>
        <w:rPr>
          <w:rFonts w:hint="cs"/>
          <w:rtl/>
          <w:lang w:bidi="fa-IR"/>
        </w:rPr>
        <w:t xml:space="preserve">قبل از دونقطه نبايد فاصله گذاشته شود و پس از آن يك فاصله (و نه بيشتر) لازم است. </w:t>
      </w:r>
      <w:r w:rsidR="00D6222F">
        <w:rPr>
          <w:rFonts w:hint="cs"/>
          <w:rtl/>
          <w:lang w:bidi="fa-IR"/>
        </w:rPr>
        <w:t>موارد كاربرد دونقطه عبارتند از:</w:t>
      </w:r>
    </w:p>
    <w:p w:rsidR="00506BA6" w:rsidRDefault="00506BA6" w:rsidP="001847B5">
      <w:pPr>
        <w:pStyle w:val="Bulet"/>
      </w:pPr>
      <w:r>
        <w:rPr>
          <w:rFonts w:hint="cs"/>
          <w:rtl/>
        </w:rPr>
        <w:t>پيش از نقل قول مستقيم</w:t>
      </w:r>
    </w:p>
    <w:p w:rsidR="00506BA6" w:rsidRDefault="00506BA6" w:rsidP="00506BA6">
      <w:pPr>
        <w:pStyle w:val="Bulet"/>
      </w:pPr>
      <w:r>
        <w:rPr>
          <w:rFonts w:hint="cs"/>
          <w:rtl/>
        </w:rPr>
        <w:t>پيش از بيان تفصيل مطلبي كه به اجمال بدان اشاره شده‌است.</w:t>
      </w:r>
    </w:p>
    <w:p w:rsidR="00506BA6" w:rsidRDefault="00506BA6" w:rsidP="00506BA6">
      <w:pPr>
        <w:pStyle w:val="Bulet"/>
      </w:pPr>
      <w:r>
        <w:rPr>
          <w:rFonts w:hint="cs"/>
          <w:rtl/>
        </w:rPr>
        <w:t>بعد از واژه‌اي كه معني آن در برابرش آورده و نوشته مي‌شود.</w:t>
      </w:r>
    </w:p>
    <w:p w:rsidR="00506BA6" w:rsidRDefault="00506BA6" w:rsidP="00F16651">
      <w:pPr>
        <w:pStyle w:val="Bulet"/>
      </w:pPr>
      <w:r>
        <w:rPr>
          <w:rFonts w:hint="cs"/>
          <w:rtl/>
        </w:rPr>
        <w:t>پس از كلمات تفسير‌كننده از قبيل «يعني» و ...</w:t>
      </w:r>
    </w:p>
    <w:p w:rsidR="00506BA6" w:rsidRDefault="00506BA6" w:rsidP="00506BA6">
      <w:pPr>
        <w:pStyle w:val="Heading3"/>
        <w:rPr>
          <w:rtl/>
        </w:rPr>
      </w:pPr>
      <w:bookmarkStart w:id="55" w:name="_Toc500530290"/>
      <w:bookmarkStart w:id="56" w:name="_Toc500530535"/>
      <w:bookmarkStart w:id="57" w:name="_Toc24303774"/>
      <w:r>
        <w:rPr>
          <w:rFonts w:hint="cs"/>
          <w:rtl/>
        </w:rPr>
        <w:lastRenderedPageBreak/>
        <w:t>گيومه</w:t>
      </w:r>
      <w:bookmarkEnd w:id="55"/>
      <w:bookmarkEnd w:id="56"/>
      <w:bookmarkEnd w:id="57"/>
    </w:p>
    <w:p w:rsidR="00506BA6" w:rsidRDefault="00506BA6" w:rsidP="00506BA6">
      <w:pPr>
        <w:pStyle w:val="Bulet"/>
        <w:rPr>
          <w:rtl/>
        </w:rPr>
      </w:pPr>
      <w:r>
        <w:rPr>
          <w:rFonts w:hint="cs"/>
          <w:rtl/>
        </w:rPr>
        <w:t>وقتي كه عين گفته يا نوشته كسي را در ضمن نوشته و مطلب خود مي‌آوريم.</w:t>
      </w:r>
    </w:p>
    <w:p w:rsidR="00506BA6" w:rsidRDefault="00506BA6" w:rsidP="00506BA6">
      <w:pPr>
        <w:pStyle w:val="Bulet"/>
        <w:rPr>
          <w:rtl/>
        </w:rPr>
      </w:pPr>
      <w:r>
        <w:rPr>
          <w:rFonts w:hint="cs"/>
          <w:rtl/>
        </w:rPr>
        <w:t>در آغاز و پايان كلمات و اصطلاحات علمي و يا هر كلمه و عبارتي كه بايد ممتاز از قسمت‌هاي ديگر نشان داده شود.</w:t>
      </w:r>
    </w:p>
    <w:p w:rsidR="00506BA6" w:rsidRDefault="00506BA6" w:rsidP="00506BA6">
      <w:pPr>
        <w:pStyle w:val="Bulet"/>
        <w:rPr>
          <w:rtl/>
        </w:rPr>
      </w:pPr>
      <w:r>
        <w:rPr>
          <w:rFonts w:hint="cs"/>
          <w:rtl/>
        </w:rPr>
        <w:t>در ذكر عنوان مقاله‌ها، رساله‌ها، اشعار، روزنامه‌ها و ...</w:t>
      </w:r>
    </w:p>
    <w:p w:rsidR="00506BA6" w:rsidRDefault="00506BA6" w:rsidP="00506BA6">
      <w:pPr>
        <w:pStyle w:val="Heading3"/>
        <w:rPr>
          <w:rtl/>
        </w:rPr>
      </w:pPr>
      <w:bookmarkStart w:id="58" w:name="_Toc500530291"/>
      <w:bookmarkStart w:id="59" w:name="_Toc500530536"/>
      <w:bookmarkStart w:id="60" w:name="_Toc24303775"/>
      <w:r>
        <w:rPr>
          <w:rFonts w:hint="cs"/>
          <w:rtl/>
        </w:rPr>
        <w:t>نشانه سوال</w:t>
      </w:r>
      <w:bookmarkEnd w:id="58"/>
      <w:bookmarkEnd w:id="59"/>
      <w:bookmarkEnd w:id="60"/>
    </w:p>
    <w:p w:rsidR="00506BA6" w:rsidRDefault="001847B5" w:rsidP="00D6222F">
      <w:pPr>
        <w:rPr>
          <w:rtl/>
        </w:rPr>
      </w:pPr>
      <w:r>
        <w:rPr>
          <w:rFonts w:hint="cs"/>
          <w:rtl/>
          <w:lang w:bidi="fa-IR"/>
        </w:rPr>
        <w:t xml:space="preserve">قبل از «؟» نبايد فاصله گذاشته شود و پس از آن يك فاصله (و نه بيشتر) لازم است. </w:t>
      </w:r>
    </w:p>
    <w:p w:rsidR="00506BA6" w:rsidRDefault="00506BA6" w:rsidP="005013FE">
      <w:pPr>
        <w:pStyle w:val="Heading3"/>
        <w:rPr>
          <w:rtl/>
        </w:rPr>
      </w:pPr>
      <w:bookmarkStart w:id="61" w:name="_Toc500530292"/>
      <w:bookmarkStart w:id="62" w:name="_Toc500530537"/>
      <w:bookmarkStart w:id="63" w:name="_Toc24303776"/>
      <w:r>
        <w:rPr>
          <w:rFonts w:hint="cs"/>
          <w:rtl/>
        </w:rPr>
        <w:t>خط فاصله</w:t>
      </w:r>
      <w:bookmarkEnd w:id="61"/>
      <w:bookmarkEnd w:id="62"/>
      <w:bookmarkEnd w:id="63"/>
    </w:p>
    <w:p w:rsidR="00506BA6" w:rsidRDefault="00506BA6" w:rsidP="005013FE">
      <w:pPr>
        <w:pStyle w:val="Bulet"/>
        <w:rPr>
          <w:rtl/>
        </w:rPr>
      </w:pPr>
      <w:r>
        <w:rPr>
          <w:rFonts w:hint="cs"/>
          <w:rtl/>
        </w:rPr>
        <w:t>براي جدا‌كردن عبارت‌هاي توضيحي، بدل، عطف بيان و ...</w:t>
      </w:r>
    </w:p>
    <w:p w:rsidR="00506BA6" w:rsidRPr="00506BA6" w:rsidRDefault="00506BA6" w:rsidP="000F0421">
      <w:pPr>
        <w:pStyle w:val="Bulet"/>
        <w:rPr>
          <w:rtl/>
        </w:rPr>
      </w:pPr>
      <w:r>
        <w:rPr>
          <w:rFonts w:hint="cs"/>
          <w:rtl/>
        </w:rPr>
        <w:t>ب</w:t>
      </w:r>
      <w:r w:rsidR="00C72C28">
        <w:rPr>
          <w:rFonts w:hint="cs"/>
          <w:rtl/>
        </w:rPr>
        <w:t>ه‌</w:t>
      </w:r>
      <w:r>
        <w:rPr>
          <w:rFonts w:hint="cs"/>
          <w:rtl/>
        </w:rPr>
        <w:t xml:space="preserve">جاي حرف اضافه </w:t>
      </w:r>
      <w:r w:rsidR="00757C1D">
        <w:rPr>
          <w:rFonts w:hint="cs"/>
          <w:rtl/>
        </w:rPr>
        <w:t>«تا» و «به» بين تاريخ‌ها، اعداد و كلمات</w:t>
      </w:r>
    </w:p>
    <w:p w:rsidR="00C757CC" w:rsidRDefault="00192385" w:rsidP="00240E05">
      <w:pPr>
        <w:pStyle w:val="Heading3"/>
        <w:rPr>
          <w:rtl/>
        </w:rPr>
      </w:pPr>
      <w:bookmarkStart w:id="64" w:name="_Toc500530293"/>
      <w:bookmarkStart w:id="65" w:name="_Toc500530538"/>
      <w:bookmarkStart w:id="66" w:name="_Toc24303777"/>
      <w:r>
        <w:rPr>
          <w:rFonts w:hint="cs"/>
          <w:rtl/>
        </w:rPr>
        <w:t>سه نقطه</w:t>
      </w:r>
      <w:bookmarkEnd w:id="64"/>
      <w:bookmarkEnd w:id="65"/>
      <w:bookmarkEnd w:id="66"/>
    </w:p>
    <w:p w:rsidR="00192385" w:rsidRDefault="00192385" w:rsidP="000F0421">
      <w:pPr>
        <w:rPr>
          <w:rtl/>
        </w:rPr>
      </w:pPr>
      <w:r>
        <w:rPr>
          <w:rFonts w:hint="cs"/>
          <w:rtl/>
        </w:rPr>
        <w:t>اين علامت براي نشان</w:t>
      </w:r>
      <w:r w:rsidR="000F0421">
        <w:rPr>
          <w:rFonts w:hint="cs"/>
          <w:rtl/>
        </w:rPr>
        <w:t>‌</w:t>
      </w:r>
      <w:r>
        <w:rPr>
          <w:rFonts w:hint="cs"/>
          <w:rtl/>
        </w:rPr>
        <w:t>دادن كلمه يا كلمات يا جملات حفظ‌شده و يا افتا</w:t>
      </w:r>
      <w:r w:rsidR="00240E05">
        <w:rPr>
          <w:rFonts w:hint="cs"/>
          <w:rtl/>
        </w:rPr>
        <w:t xml:space="preserve">دگي‌ها، در وسط و يا آخر مطلب، </w:t>
      </w:r>
      <w:r w:rsidR="00760CA6">
        <w:rPr>
          <w:rFonts w:hint="cs"/>
          <w:rtl/>
        </w:rPr>
        <w:t>به‌كار</w:t>
      </w:r>
      <w:r w:rsidR="00240E05">
        <w:rPr>
          <w:rFonts w:hint="cs"/>
          <w:rtl/>
        </w:rPr>
        <w:t xml:space="preserve"> مي‌رود.</w:t>
      </w:r>
    </w:p>
    <w:p w:rsidR="00240E05" w:rsidRDefault="00240E05" w:rsidP="00240E05">
      <w:pPr>
        <w:pStyle w:val="Heading3"/>
        <w:rPr>
          <w:rtl/>
        </w:rPr>
      </w:pPr>
      <w:bookmarkStart w:id="67" w:name="_Toc500530294"/>
      <w:bookmarkStart w:id="68" w:name="_Toc500530539"/>
      <w:bookmarkStart w:id="69" w:name="_Toc24303778"/>
      <w:r>
        <w:rPr>
          <w:rFonts w:hint="cs"/>
          <w:rtl/>
        </w:rPr>
        <w:t>پرانتز</w:t>
      </w:r>
      <w:bookmarkEnd w:id="67"/>
      <w:bookmarkEnd w:id="68"/>
      <w:bookmarkEnd w:id="69"/>
    </w:p>
    <w:p w:rsidR="00856798" w:rsidRDefault="00240E05" w:rsidP="00240E05">
      <w:pPr>
        <w:pStyle w:val="Bulet"/>
        <w:rPr>
          <w:rtl/>
        </w:rPr>
      </w:pPr>
      <w:r>
        <w:rPr>
          <w:rFonts w:hint="cs"/>
          <w:rtl/>
        </w:rPr>
        <w:t xml:space="preserve">به‌معني «يا» و «يعني» و در وقتي </w:t>
      </w:r>
      <w:r w:rsidR="00760CA6">
        <w:rPr>
          <w:rFonts w:hint="cs"/>
          <w:rtl/>
        </w:rPr>
        <w:t>به‌كار</w:t>
      </w:r>
      <w:r>
        <w:rPr>
          <w:rFonts w:hint="cs"/>
          <w:rtl/>
        </w:rPr>
        <w:t xml:space="preserve"> مي‌رود كه كلمه يا عبارت را براي تبيين و توضيح بيشتر كلام بياورند.</w:t>
      </w:r>
    </w:p>
    <w:p w:rsidR="00240E05" w:rsidRDefault="00240E05" w:rsidP="00D6222F">
      <w:pPr>
        <w:pStyle w:val="Bulet"/>
        <w:rPr>
          <w:rtl/>
        </w:rPr>
      </w:pPr>
      <w:r>
        <w:rPr>
          <w:rFonts w:hint="cs"/>
          <w:rtl/>
        </w:rPr>
        <w:t xml:space="preserve">وقتي كه نويسنده بخواهد آگاهي‌هاي بيشتر (اطلاعات تكميلي) به خواننده عرضه </w:t>
      </w:r>
      <w:r w:rsidR="00D6222F">
        <w:rPr>
          <w:rFonts w:hint="cs"/>
          <w:rtl/>
        </w:rPr>
        <w:t>كند</w:t>
      </w:r>
      <w:r>
        <w:rPr>
          <w:rFonts w:hint="cs"/>
          <w:rtl/>
        </w:rPr>
        <w:t>.</w:t>
      </w:r>
    </w:p>
    <w:p w:rsidR="00240E05" w:rsidRDefault="00240E05" w:rsidP="00F16651">
      <w:pPr>
        <w:pStyle w:val="Bulet"/>
        <w:rPr>
          <w:rtl/>
        </w:rPr>
      </w:pPr>
      <w:r>
        <w:rPr>
          <w:rFonts w:hint="cs"/>
          <w:rtl/>
        </w:rPr>
        <w:t xml:space="preserve">براي ذكر </w:t>
      </w:r>
      <w:r w:rsidR="00F16651">
        <w:rPr>
          <w:rFonts w:hint="cs"/>
          <w:rtl/>
        </w:rPr>
        <w:t>مرجع</w:t>
      </w:r>
      <w:r>
        <w:rPr>
          <w:rFonts w:hint="cs"/>
          <w:rtl/>
        </w:rPr>
        <w:t xml:space="preserve"> در پايان مثال‌ها و شواهد.</w:t>
      </w:r>
    </w:p>
    <w:p w:rsidR="00240E05" w:rsidRDefault="00240E05" w:rsidP="00240E05">
      <w:pPr>
        <w:rPr>
          <w:rtl/>
        </w:rPr>
      </w:pPr>
    </w:p>
    <w:p w:rsidR="00192385" w:rsidRDefault="00192385" w:rsidP="00DB7C7E">
      <w:pPr>
        <w:rPr>
          <w:rtl/>
        </w:rPr>
        <w:sectPr w:rsidR="00192385" w:rsidSect="00A1797B">
          <w:headerReference w:type="default" r:id="rId43"/>
          <w:footnotePr>
            <w:numRestart w:val="eachPage"/>
          </w:footnotePr>
          <w:pgSz w:w="11906" w:h="16838" w:code="9"/>
          <w:pgMar w:top="1729" w:right="1729" w:bottom="1729" w:left="1440" w:header="720" w:footer="720" w:gutter="0"/>
          <w:cols w:space="720"/>
          <w:bidi/>
          <w:rtlGutter/>
          <w:docGrid w:linePitch="360"/>
        </w:sectPr>
      </w:pPr>
    </w:p>
    <w:p w:rsidR="006D780F" w:rsidRDefault="00856798" w:rsidP="003330DF">
      <w:pPr>
        <w:pStyle w:val="Heading1"/>
        <w:rPr>
          <w:rtl/>
        </w:rPr>
      </w:pPr>
      <w:bookmarkStart w:id="70" w:name="_Toc500530295"/>
      <w:bookmarkStart w:id="71" w:name="_Toc500530540"/>
      <w:bookmarkStart w:id="72" w:name="_Toc24303779"/>
      <w:r>
        <w:rPr>
          <w:rFonts w:hint="cs"/>
          <w:rtl/>
        </w:rPr>
        <w:lastRenderedPageBreak/>
        <w:t>فنون ماشين</w:t>
      </w:r>
      <w:r w:rsidR="003330DF">
        <w:rPr>
          <w:rFonts w:hint="cs"/>
          <w:rtl/>
        </w:rPr>
        <w:t>‌نويسي</w:t>
      </w:r>
      <w:bookmarkEnd w:id="70"/>
      <w:bookmarkEnd w:id="71"/>
      <w:bookmarkEnd w:id="72"/>
    </w:p>
    <w:p w:rsidR="00FA5B90" w:rsidRDefault="00485A9E" w:rsidP="00B277E3">
      <w:pPr>
        <w:rPr>
          <w:rtl/>
          <w:lang w:bidi="fa-IR"/>
        </w:rPr>
      </w:pPr>
      <w:r>
        <w:rPr>
          <w:rFonts w:hint="cs"/>
          <w:rtl/>
          <w:lang w:bidi="fa-IR"/>
        </w:rPr>
        <w:t xml:space="preserve">پس از </w:t>
      </w:r>
      <w:r w:rsidR="001847B5">
        <w:rPr>
          <w:rFonts w:hint="cs"/>
          <w:rtl/>
          <w:lang w:bidi="fa-IR"/>
        </w:rPr>
        <w:t>نوشتن يك</w:t>
      </w:r>
      <w:r>
        <w:rPr>
          <w:rFonts w:hint="cs"/>
          <w:rtl/>
          <w:lang w:bidi="fa-IR"/>
        </w:rPr>
        <w:t xml:space="preserve"> گزارش </w:t>
      </w:r>
      <w:r w:rsidR="001847B5">
        <w:rPr>
          <w:rFonts w:hint="cs"/>
          <w:rtl/>
          <w:lang w:bidi="fa-IR"/>
        </w:rPr>
        <w:t xml:space="preserve">و گاهي همزمان با آن </w:t>
      </w:r>
      <w:r>
        <w:rPr>
          <w:rFonts w:hint="cs"/>
          <w:rtl/>
          <w:lang w:bidi="fa-IR"/>
        </w:rPr>
        <w:t xml:space="preserve">لازم است </w:t>
      </w:r>
      <w:r w:rsidR="001847B5">
        <w:rPr>
          <w:rFonts w:hint="cs"/>
          <w:rtl/>
          <w:lang w:bidi="fa-IR"/>
        </w:rPr>
        <w:t>كه</w:t>
      </w:r>
      <w:r>
        <w:rPr>
          <w:rFonts w:hint="cs"/>
          <w:rtl/>
          <w:lang w:bidi="fa-IR"/>
        </w:rPr>
        <w:t xml:space="preserve"> نسخه ماشيني گزارش تهيه </w:t>
      </w:r>
      <w:r w:rsidR="001847B5">
        <w:rPr>
          <w:rFonts w:hint="cs"/>
          <w:rtl/>
          <w:lang w:bidi="fa-IR"/>
        </w:rPr>
        <w:t>شو</w:t>
      </w:r>
      <w:r>
        <w:rPr>
          <w:rFonts w:hint="cs"/>
          <w:rtl/>
          <w:lang w:bidi="fa-IR"/>
        </w:rPr>
        <w:t xml:space="preserve">د. </w:t>
      </w:r>
      <w:r w:rsidR="00B277E3">
        <w:rPr>
          <w:rFonts w:hint="cs"/>
          <w:rtl/>
          <w:lang w:bidi="fa-IR"/>
        </w:rPr>
        <w:t>در</w:t>
      </w:r>
      <w:r>
        <w:rPr>
          <w:rFonts w:hint="cs"/>
          <w:rtl/>
          <w:lang w:bidi="fa-IR"/>
        </w:rPr>
        <w:t xml:space="preserve"> تهيه نسخه</w:t>
      </w:r>
      <w:r w:rsidR="00B277E3">
        <w:rPr>
          <w:rFonts w:hint="cs"/>
          <w:rtl/>
          <w:lang w:bidi="fa-IR"/>
        </w:rPr>
        <w:t xml:space="preserve"> ماشيني</w:t>
      </w:r>
      <w:r>
        <w:rPr>
          <w:rFonts w:hint="cs"/>
          <w:rtl/>
          <w:lang w:bidi="fa-IR"/>
        </w:rPr>
        <w:t xml:space="preserve"> نيز توجه به </w:t>
      </w:r>
      <w:r w:rsidR="001847B5">
        <w:rPr>
          <w:rFonts w:hint="cs"/>
          <w:rtl/>
          <w:lang w:bidi="fa-IR"/>
        </w:rPr>
        <w:t xml:space="preserve">يك سري </w:t>
      </w:r>
      <w:r>
        <w:rPr>
          <w:rFonts w:hint="cs"/>
          <w:rtl/>
          <w:lang w:bidi="fa-IR"/>
        </w:rPr>
        <w:t>نكات حائز اهميت است. بديهي است اين نكات فارغ از مبحث نگارش گزارش است و تنها براي تهيه يك نسخه ماشيني مناسب و واحد پيشنهاد مي‌</w:t>
      </w:r>
      <w:r w:rsidR="00B277E3">
        <w:rPr>
          <w:rFonts w:hint="cs"/>
          <w:rtl/>
          <w:lang w:bidi="fa-IR"/>
        </w:rPr>
        <w:t>شو</w:t>
      </w:r>
      <w:r>
        <w:rPr>
          <w:rFonts w:hint="cs"/>
          <w:rtl/>
          <w:lang w:bidi="fa-IR"/>
        </w:rPr>
        <w:t>د.</w:t>
      </w:r>
    </w:p>
    <w:p w:rsidR="006D780F" w:rsidRPr="00D05702" w:rsidRDefault="00EF5D0F" w:rsidP="009B7C80">
      <w:pPr>
        <w:pStyle w:val="Heading2"/>
        <w:rPr>
          <w:rtl/>
        </w:rPr>
      </w:pPr>
      <w:bookmarkStart w:id="73" w:name="_Toc102815930"/>
      <w:bookmarkStart w:id="74" w:name="_Toc102981082"/>
      <w:bookmarkStart w:id="75" w:name="_Toc115553012"/>
      <w:bookmarkStart w:id="76" w:name="_Toc118681154"/>
      <w:bookmarkStart w:id="77" w:name="_Toc500530296"/>
      <w:bookmarkStart w:id="78" w:name="_Toc500530541"/>
      <w:bookmarkStart w:id="79" w:name="_Toc24303780"/>
      <w:r w:rsidRPr="00D05702">
        <w:rPr>
          <w:rFonts w:hint="cs"/>
          <w:rtl/>
        </w:rPr>
        <w:t>سبك‌</w:t>
      </w:r>
      <w:r w:rsidR="00571674" w:rsidRPr="00D05702">
        <w:rPr>
          <w:rFonts w:hint="cs"/>
          <w:rtl/>
        </w:rPr>
        <w:t xml:space="preserve">ها، </w:t>
      </w:r>
      <w:bookmarkEnd w:id="73"/>
      <w:bookmarkEnd w:id="74"/>
      <w:r w:rsidR="009B7C80">
        <w:rPr>
          <w:rFonts w:hint="cs"/>
          <w:rtl/>
        </w:rPr>
        <w:t>قلم‌ها (</w:t>
      </w:r>
      <w:r w:rsidR="009B7C80">
        <w:t>Font</w:t>
      </w:r>
      <w:r w:rsidR="009B7C80">
        <w:rPr>
          <w:rFonts w:hint="cs"/>
          <w:rtl/>
        </w:rPr>
        <w:t>)</w:t>
      </w:r>
      <w:r w:rsidR="006D780F" w:rsidRPr="00D05702">
        <w:rPr>
          <w:rFonts w:hint="cs"/>
          <w:rtl/>
        </w:rPr>
        <w:t xml:space="preserve"> و </w:t>
      </w:r>
      <w:r w:rsidR="00FA5B90" w:rsidRPr="00D05702">
        <w:rPr>
          <w:rFonts w:hint="cs"/>
          <w:rtl/>
        </w:rPr>
        <w:t>اندازه</w:t>
      </w:r>
      <w:r w:rsidR="006D780F" w:rsidRPr="00D05702">
        <w:rPr>
          <w:rFonts w:hint="cs"/>
          <w:rtl/>
        </w:rPr>
        <w:t xml:space="preserve"> </w:t>
      </w:r>
      <w:r w:rsidR="009B7C80">
        <w:rPr>
          <w:rFonts w:hint="cs"/>
          <w:rtl/>
        </w:rPr>
        <w:t>قلم</w:t>
      </w:r>
      <w:r w:rsidR="006D780F" w:rsidRPr="00D05702">
        <w:rPr>
          <w:rFonts w:hint="cs"/>
          <w:rtl/>
        </w:rPr>
        <w:t>‌ها</w:t>
      </w:r>
      <w:bookmarkEnd w:id="75"/>
      <w:bookmarkEnd w:id="76"/>
      <w:bookmarkEnd w:id="77"/>
      <w:bookmarkEnd w:id="78"/>
      <w:bookmarkEnd w:id="79"/>
    </w:p>
    <w:p w:rsidR="00CC7B80" w:rsidRDefault="00CC7B80" w:rsidP="0056037F">
      <w:pPr>
        <w:rPr>
          <w:rtl/>
        </w:rPr>
      </w:pPr>
      <w:r>
        <w:rPr>
          <w:rFonts w:hint="cs"/>
          <w:rtl/>
        </w:rPr>
        <w:t>اين فايل الگو از اجزاي مختلفي تشكيل شده‌است. به‌طور مثال يك پاراگراف، يك عنوان، زيرنويس يك شكل هر كدام يكي از اجزاي اين گزارش هستند. اجزاي مختلف خصوصيات مختلفي دارند</w:t>
      </w:r>
      <w:r w:rsidR="006609A1">
        <w:rPr>
          <w:rFonts w:hint="cs"/>
          <w:rtl/>
        </w:rPr>
        <w:t xml:space="preserve"> (به‌طور مثال اسم </w:t>
      </w:r>
      <w:r w:rsidR="009B7C80">
        <w:rPr>
          <w:rFonts w:hint="cs"/>
          <w:rtl/>
        </w:rPr>
        <w:t>قلم</w:t>
      </w:r>
      <w:r w:rsidR="006609A1">
        <w:rPr>
          <w:rFonts w:hint="cs"/>
          <w:rtl/>
        </w:rPr>
        <w:t xml:space="preserve"> و اندازه </w:t>
      </w:r>
      <w:r w:rsidR="009B7C80">
        <w:rPr>
          <w:rFonts w:hint="cs"/>
          <w:rtl/>
        </w:rPr>
        <w:t>قلم</w:t>
      </w:r>
      <w:r w:rsidR="006609A1">
        <w:rPr>
          <w:rFonts w:hint="cs"/>
          <w:rtl/>
        </w:rPr>
        <w:t xml:space="preserve"> از خصوصيات اجزا هستند)</w:t>
      </w:r>
      <w:r>
        <w:rPr>
          <w:rFonts w:hint="cs"/>
          <w:rtl/>
        </w:rPr>
        <w:t>. اجزاي مشابه خصوصيات مشابهي دارند و يك خانواده را ايجاد مي‌كنند (مثل خانواده عناوين فصل‌هاي گزارش يا خانواده زيرنويس‌هاي شكل‌ها). به خصوصيات يك خانواده از اجزاي گزارش يك سبك</w:t>
      </w:r>
      <w:r w:rsidR="006609A1">
        <w:rPr>
          <w:rFonts w:hint="cs"/>
          <w:rtl/>
        </w:rPr>
        <w:t xml:space="preserve"> (</w:t>
      </w:r>
      <w:r w:rsidR="006609A1">
        <w:t>Style</w:t>
      </w:r>
      <w:r w:rsidR="006609A1">
        <w:rPr>
          <w:rFonts w:hint="cs"/>
          <w:rtl/>
        </w:rPr>
        <w:t>)</w:t>
      </w:r>
      <w:r>
        <w:rPr>
          <w:rFonts w:hint="cs"/>
          <w:rtl/>
        </w:rPr>
        <w:t xml:space="preserve"> گفته مي‌شود. به‌عبارت ديگر سبك نوشته‌شدن اجزاي مختلف گزارش با هم فرق مي‌كند و به اين بستگي دارد كه عضو كدام خانواده باشند. </w:t>
      </w:r>
      <w:r w:rsidR="006609A1">
        <w:rPr>
          <w:rFonts w:hint="cs"/>
          <w:rtl/>
        </w:rPr>
        <w:t xml:space="preserve">براي اينكه بدانيد در اين گزارش چه سبك‌هايي از قبل تعريف شده و شما مي‌توانيد از آنها استفاده كنيد، </w:t>
      </w:r>
      <w:r w:rsidR="0056037F">
        <w:rPr>
          <w:rFonts w:hint="cs"/>
          <w:rtl/>
          <w:lang w:bidi="fa-IR"/>
        </w:rPr>
        <w:t xml:space="preserve">با فشردن همزمان کلیدهای </w:t>
      </w:r>
      <w:r w:rsidR="0056037F">
        <w:rPr>
          <w:lang w:bidi="fa-IR"/>
        </w:rPr>
        <w:t>Alt+Ctrl+Shift+s</w:t>
      </w:r>
      <w:r w:rsidR="006609A1">
        <w:rPr>
          <w:rFonts w:hint="cs"/>
          <w:rtl/>
          <w:lang w:bidi="fa-IR"/>
        </w:rPr>
        <w:t xml:space="preserve">. پنجره </w:t>
      </w:r>
      <w:r w:rsidR="009B7C80">
        <w:rPr>
          <w:lang w:bidi="fa-IR"/>
        </w:rPr>
        <w:t xml:space="preserve">Style and </w:t>
      </w:r>
      <w:r w:rsidR="00B277E3">
        <w:rPr>
          <w:lang w:bidi="fa-IR"/>
        </w:rPr>
        <w:t>Formatting</w:t>
      </w:r>
      <w:r w:rsidR="009B7C80">
        <w:rPr>
          <w:rFonts w:hint="cs"/>
          <w:rtl/>
          <w:lang w:bidi="fa-IR"/>
        </w:rPr>
        <w:t xml:space="preserve"> </w:t>
      </w:r>
      <w:r w:rsidR="006609A1">
        <w:rPr>
          <w:rFonts w:hint="cs"/>
          <w:rtl/>
          <w:lang w:bidi="fa-IR"/>
        </w:rPr>
        <w:t>در سمت راست</w:t>
      </w:r>
      <w:r w:rsidR="009B7C80">
        <w:rPr>
          <w:rFonts w:hint="cs"/>
          <w:rtl/>
          <w:lang w:bidi="fa-IR"/>
        </w:rPr>
        <w:t xml:space="preserve"> صفحه،</w:t>
      </w:r>
      <w:r w:rsidR="006609A1">
        <w:rPr>
          <w:rFonts w:hint="cs"/>
          <w:rtl/>
          <w:lang w:bidi="fa-IR"/>
        </w:rPr>
        <w:t xml:space="preserve"> باز مي‌شود.</w:t>
      </w:r>
      <w:r>
        <w:rPr>
          <w:rFonts w:hint="cs"/>
          <w:rtl/>
        </w:rPr>
        <w:t xml:space="preserve"> </w:t>
      </w:r>
      <w:r w:rsidR="006609A1">
        <w:rPr>
          <w:rFonts w:hint="cs"/>
          <w:rtl/>
        </w:rPr>
        <w:t>اگر با موس روي همين نقطه</w:t>
      </w:r>
      <w:r w:rsidR="001E0D1B">
        <w:rPr>
          <w:rFonts w:hint="cs"/>
          <w:rtl/>
        </w:rPr>
        <w:t xml:space="preserve"> از گزارش، كه در حال مطالعه آن هستيد،</w:t>
      </w:r>
      <w:r w:rsidR="006609A1">
        <w:rPr>
          <w:rFonts w:hint="cs"/>
          <w:rtl/>
        </w:rPr>
        <w:t xml:space="preserve"> كليك كنيد، در پنجره سمت راست، سبك اين پاراگراف را مشاهده خواهيد كرد</w:t>
      </w:r>
      <w:r w:rsidR="009B7C80">
        <w:rPr>
          <w:rFonts w:hint="cs"/>
          <w:rtl/>
        </w:rPr>
        <w:t xml:space="preserve"> (سبك </w:t>
      </w:r>
      <w:r w:rsidR="009B7C80">
        <w:t>Normal</w:t>
      </w:r>
      <w:r w:rsidR="009B7C80">
        <w:rPr>
          <w:rFonts w:hint="cs"/>
          <w:rtl/>
        </w:rPr>
        <w:t>)</w:t>
      </w:r>
      <w:r w:rsidR="006609A1">
        <w:rPr>
          <w:rFonts w:hint="cs"/>
          <w:rtl/>
        </w:rPr>
        <w:t>. سبك ساير اجزاي اين گزارش نيز به</w:t>
      </w:r>
      <w:r w:rsidR="009B7C80">
        <w:rPr>
          <w:rFonts w:hint="cs"/>
          <w:rtl/>
        </w:rPr>
        <w:t>‌</w:t>
      </w:r>
      <w:r w:rsidR="006609A1">
        <w:rPr>
          <w:rFonts w:hint="cs"/>
          <w:rtl/>
        </w:rPr>
        <w:t>همين صورت قابل مشاهده است.</w:t>
      </w:r>
    </w:p>
    <w:p w:rsidR="00C47D24" w:rsidRPr="00D05702" w:rsidRDefault="006609A1" w:rsidP="001E0D1B">
      <w:pPr>
        <w:rPr>
          <w:rtl/>
        </w:rPr>
      </w:pPr>
      <w:r>
        <w:rPr>
          <w:rFonts w:hint="cs"/>
          <w:rtl/>
        </w:rPr>
        <w:t xml:space="preserve">     </w:t>
      </w:r>
      <w:r w:rsidR="009B7C80">
        <w:rPr>
          <w:rFonts w:hint="cs"/>
          <w:rtl/>
        </w:rPr>
        <w:t xml:space="preserve">در تعريف سبك‌هاي مختلف اين </w:t>
      </w:r>
      <w:r w:rsidR="006D780F" w:rsidRPr="00D05702">
        <w:rPr>
          <w:rFonts w:hint="cs"/>
          <w:rtl/>
        </w:rPr>
        <w:t xml:space="preserve">گزارش </w:t>
      </w:r>
      <w:r w:rsidR="009B7C80">
        <w:rPr>
          <w:rFonts w:hint="cs"/>
          <w:rtl/>
        </w:rPr>
        <w:t>از</w:t>
      </w:r>
      <w:r w:rsidR="006D780F" w:rsidRPr="00D05702">
        <w:rPr>
          <w:rFonts w:hint="cs"/>
          <w:rtl/>
        </w:rPr>
        <w:t xml:space="preserve"> قلم</w:t>
      </w:r>
      <w:r w:rsidR="009B7C80">
        <w:rPr>
          <w:rFonts w:hint="cs"/>
          <w:rtl/>
        </w:rPr>
        <w:t>‌هاي</w:t>
      </w:r>
      <w:r w:rsidR="006D780F" w:rsidRPr="00D05702">
        <w:rPr>
          <w:rFonts w:hint="cs"/>
          <w:rtl/>
        </w:rPr>
        <w:t xml:space="preserve">، </w:t>
      </w:r>
      <w:r w:rsidR="006D780F" w:rsidRPr="00D05702">
        <w:t>Nazanin</w:t>
      </w:r>
      <w:r w:rsidR="006D780F" w:rsidRPr="00D05702">
        <w:rPr>
          <w:rFonts w:hint="cs"/>
          <w:rtl/>
        </w:rPr>
        <w:t xml:space="preserve"> </w:t>
      </w:r>
      <w:r w:rsidR="001E0D1B">
        <w:rPr>
          <w:rFonts w:hint="cs"/>
          <w:rtl/>
          <w:lang w:bidi="fa-IR"/>
        </w:rPr>
        <w:t>و</w:t>
      </w:r>
      <w:r w:rsidR="006D780F" w:rsidRPr="00D05702">
        <w:rPr>
          <w:rFonts w:hint="cs"/>
          <w:rtl/>
        </w:rPr>
        <w:t xml:space="preserve"> </w:t>
      </w:r>
      <w:r w:rsidR="006D780F" w:rsidRPr="00D05702">
        <w:t>Times New Roman</w:t>
      </w:r>
      <w:r>
        <w:rPr>
          <w:rFonts w:hint="cs"/>
          <w:rtl/>
        </w:rPr>
        <w:t xml:space="preserve"> </w:t>
      </w:r>
      <w:r w:rsidR="009B7C80">
        <w:rPr>
          <w:rFonts w:hint="cs"/>
          <w:rtl/>
        </w:rPr>
        <w:t>استفاده شده‌است كه خصوصيات كامل آنها</w:t>
      </w:r>
      <w:r w:rsidR="006D780F" w:rsidRPr="00D05702">
        <w:rPr>
          <w:rFonts w:hint="cs"/>
          <w:rtl/>
        </w:rPr>
        <w:t>‌</w:t>
      </w:r>
      <w:r w:rsidR="00C47D24" w:rsidRPr="00D05702">
        <w:rPr>
          <w:rFonts w:hint="cs"/>
          <w:rtl/>
        </w:rPr>
        <w:t xml:space="preserve"> در بخش‌هاي بعدي تشريح مي‌گردد.</w:t>
      </w:r>
      <w:r w:rsidR="006D3FC8">
        <w:t xml:space="preserve"> </w:t>
      </w:r>
      <w:r w:rsidR="006D3FC8">
        <w:rPr>
          <w:rFonts w:hint="cs"/>
          <w:rtl/>
        </w:rPr>
        <w:t>(هرچند از نظر تبديل متن</w:t>
      </w:r>
      <w:r w:rsidR="006D3FC8">
        <w:t xml:space="preserve">word </w:t>
      </w:r>
      <w:r w:rsidR="006D3FC8">
        <w:rPr>
          <w:rFonts w:hint="cs"/>
          <w:rtl/>
        </w:rPr>
        <w:t xml:space="preserve"> به </w:t>
      </w:r>
      <w:r w:rsidR="006D3FC8">
        <w:t>pdf</w:t>
      </w:r>
      <w:r w:rsidR="006D3FC8">
        <w:rPr>
          <w:rFonts w:hint="cs"/>
          <w:rtl/>
          <w:lang w:bidi="fa-IR"/>
        </w:rPr>
        <w:t xml:space="preserve"> </w:t>
      </w:r>
      <w:r w:rsidR="006D3FC8">
        <w:rPr>
          <w:rFonts w:hint="cs"/>
          <w:rtl/>
        </w:rPr>
        <w:t>بهتر است به جای</w:t>
      </w:r>
      <w:r w:rsidR="006D3FC8" w:rsidRPr="006D3FC8">
        <w:t xml:space="preserve"> </w:t>
      </w:r>
      <w:r w:rsidR="006D3FC8" w:rsidRPr="00D05702">
        <w:t>Nazanin</w:t>
      </w:r>
      <w:r w:rsidR="006D3FC8">
        <w:t xml:space="preserve"> </w:t>
      </w:r>
      <w:r w:rsidR="006D3FC8">
        <w:rPr>
          <w:rFonts w:hint="cs"/>
          <w:rtl/>
        </w:rPr>
        <w:t xml:space="preserve"> از </w:t>
      </w:r>
      <w:r w:rsidR="006D3FC8">
        <w:t xml:space="preserve">B </w:t>
      </w:r>
      <w:r w:rsidR="006D3FC8" w:rsidRPr="00D05702">
        <w:t>Nazanin</w:t>
      </w:r>
      <w:r w:rsidR="006D3FC8" w:rsidRPr="00D05702">
        <w:rPr>
          <w:rFonts w:hint="cs"/>
          <w:rtl/>
        </w:rPr>
        <w:t xml:space="preserve"> </w:t>
      </w:r>
      <w:r w:rsidR="006D3FC8">
        <w:rPr>
          <w:rFonts w:hint="cs"/>
          <w:rtl/>
        </w:rPr>
        <w:t>استفاده شود. چرا که</w:t>
      </w:r>
      <w:r w:rsidR="006D3FC8" w:rsidRPr="006D3FC8">
        <w:t xml:space="preserve"> </w:t>
      </w:r>
      <w:r w:rsidR="006D3FC8">
        <w:t xml:space="preserve">pdf </w:t>
      </w:r>
      <w:r w:rsidR="006D3FC8">
        <w:rPr>
          <w:rFonts w:hint="cs"/>
          <w:rtl/>
        </w:rPr>
        <w:t xml:space="preserve"> با قلم</w:t>
      </w:r>
      <w:r w:rsidR="006D3FC8" w:rsidRPr="006D3FC8">
        <w:t xml:space="preserve"> </w:t>
      </w:r>
      <w:r w:rsidR="006D3FC8" w:rsidRPr="00D05702">
        <w:t>Nazanin</w:t>
      </w:r>
      <w:r w:rsidR="006D3FC8">
        <w:rPr>
          <w:rFonts w:hint="cs"/>
          <w:rtl/>
        </w:rPr>
        <w:t xml:space="preserve"> در کامپيوتر های ديگر ممکن است مشکل "بازشدن" داشته باشد.)</w:t>
      </w:r>
      <w:r w:rsidR="00C47D24" w:rsidRPr="00D05702">
        <w:rPr>
          <w:rFonts w:hint="cs"/>
          <w:rtl/>
        </w:rPr>
        <w:t xml:space="preserve"> </w:t>
      </w:r>
    </w:p>
    <w:p w:rsidR="006D780F" w:rsidRPr="00D05702" w:rsidRDefault="009B7C80" w:rsidP="004D6791">
      <w:pPr>
        <w:pStyle w:val="Heading3"/>
        <w:rPr>
          <w:rtl/>
        </w:rPr>
      </w:pPr>
      <w:bookmarkStart w:id="80" w:name="_Toc102815935"/>
      <w:bookmarkStart w:id="81" w:name="_Toc102981086"/>
      <w:bookmarkStart w:id="82" w:name="_Toc115553015"/>
      <w:bookmarkStart w:id="83" w:name="_Toc118681156"/>
      <w:bookmarkStart w:id="84" w:name="_Toc500530297"/>
      <w:bookmarkStart w:id="85" w:name="_Toc500530542"/>
      <w:bookmarkStart w:id="86" w:name="_Toc24303781"/>
      <w:r>
        <w:rPr>
          <w:rFonts w:hint="cs"/>
          <w:rtl/>
        </w:rPr>
        <w:lastRenderedPageBreak/>
        <w:t>قلم</w:t>
      </w:r>
      <w:r w:rsidR="006D780F" w:rsidRPr="00D05702">
        <w:rPr>
          <w:rFonts w:hint="cs"/>
          <w:rtl/>
        </w:rPr>
        <w:t>‌هاي فارسي</w:t>
      </w:r>
      <w:bookmarkEnd w:id="80"/>
      <w:bookmarkEnd w:id="81"/>
      <w:bookmarkEnd w:id="82"/>
      <w:bookmarkEnd w:id="83"/>
      <w:bookmarkEnd w:id="84"/>
      <w:bookmarkEnd w:id="85"/>
      <w:bookmarkEnd w:id="86"/>
    </w:p>
    <w:p w:rsidR="006D780F" w:rsidRPr="00D05702" w:rsidRDefault="006D780F" w:rsidP="00DB7C7E">
      <w:pPr>
        <w:rPr>
          <w:rtl/>
          <w:lang w:bidi="fa-IR"/>
        </w:rPr>
      </w:pPr>
      <w:r w:rsidRPr="00D05702">
        <w:rPr>
          <w:rFonts w:hint="cs"/>
          <w:rtl/>
          <w:lang w:bidi="fa-IR"/>
        </w:rPr>
        <w:t xml:space="preserve">اندازه </w:t>
      </w:r>
      <w:r w:rsidR="00796EBE" w:rsidRPr="00D05702">
        <w:rPr>
          <w:rFonts w:hint="cs"/>
          <w:rtl/>
          <w:lang w:bidi="fa-IR"/>
        </w:rPr>
        <w:t xml:space="preserve">و سبك </w:t>
      </w:r>
      <w:r w:rsidR="009B7C80">
        <w:rPr>
          <w:rFonts w:hint="cs"/>
          <w:rtl/>
          <w:lang w:bidi="fa-IR"/>
        </w:rPr>
        <w:t>قلم</w:t>
      </w:r>
      <w:r w:rsidR="00796EBE" w:rsidRPr="00D05702">
        <w:rPr>
          <w:rFonts w:hint="cs"/>
          <w:rtl/>
          <w:lang w:bidi="fa-IR"/>
        </w:rPr>
        <w:t xml:space="preserve">‌هاي فارسي قابل استفاده </w:t>
      </w:r>
      <w:r w:rsidRPr="00D05702">
        <w:rPr>
          <w:rFonts w:hint="cs"/>
          <w:rtl/>
          <w:lang w:bidi="fa-IR"/>
        </w:rPr>
        <w:t>در قسمت‌هاي مختلف</w:t>
      </w:r>
      <w:r w:rsidR="00796EBE" w:rsidRPr="00D05702">
        <w:rPr>
          <w:rFonts w:hint="cs"/>
          <w:rtl/>
          <w:lang w:bidi="fa-IR"/>
        </w:rPr>
        <w:t xml:space="preserve"> يك</w:t>
      </w:r>
      <w:r w:rsidRPr="00D05702">
        <w:rPr>
          <w:rFonts w:hint="cs"/>
          <w:rtl/>
          <w:lang w:bidi="fa-IR"/>
        </w:rPr>
        <w:t xml:space="preserve"> گزارش در </w:t>
      </w:r>
      <w:r w:rsidR="00740E9F">
        <w:fldChar w:fldCharType="begin"/>
      </w:r>
      <w:r w:rsidR="00740E9F">
        <w:instrText xml:space="preserve"> REF _Ref114123194 \h  \* MERGEFORMAT </w:instrText>
      </w:r>
      <w:r w:rsidR="00740E9F">
        <w:fldChar w:fldCharType="separate"/>
      </w:r>
      <w:r w:rsidR="00837B0C" w:rsidRPr="00D05702">
        <w:rPr>
          <w:rFonts w:hint="cs"/>
          <w:rtl/>
        </w:rPr>
        <w:t xml:space="preserve">جدول </w:t>
      </w:r>
      <w:r w:rsidR="00837B0C">
        <w:rPr>
          <w:noProof/>
          <w:rtl/>
        </w:rPr>
        <w:t>‏4</w:t>
      </w:r>
      <w:r w:rsidR="00837B0C" w:rsidRPr="00D05702">
        <w:rPr>
          <w:noProof/>
          <w:rtl/>
        </w:rPr>
        <w:t>‌.‌</w:t>
      </w:r>
      <w:r w:rsidR="00837B0C">
        <w:rPr>
          <w:noProof/>
          <w:rtl/>
        </w:rPr>
        <w:t>1</w:t>
      </w:r>
      <w:r w:rsidR="00740E9F">
        <w:fldChar w:fldCharType="end"/>
      </w:r>
      <w:r w:rsidRPr="00D05702">
        <w:rPr>
          <w:rFonts w:hint="cs"/>
          <w:rtl/>
          <w:lang w:bidi="fa-IR"/>
        </w:rPr>
        <w:t xml:space="preserve"> نشان داده شده‌است‌.‌</w:t>
      </w:r>
    </w:p>
    <w:p w:rsidR="006D780F" w:rsidRPr="00D05702" w:rsidRDefault="006D780F" w:rsidP="00DB7C7E">
      <w:pPr>
        <w:pStyle w:val="TableTitle"/>
        <w:rPr>
          <w:rtl/>
        </w:rPr>
      </w:pPr>
      <w:bookmarkStart w:id="87" w:name="_Ref114123194"/>
      <w:bookmarkStart w:id="88" w:name="_Toc115707573"/>
      <w:bookmarkStart w:id="89" w:name="_Toc24303824"/>
      <w:r w:rsidRPr="00D05702">
        <w:rPr>
          <w:rFonts w:hint="cs"/>
          <w:rtl/>
        </w:rPr>
        <w:t xml:space="preserve">جدول </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CE60E1" w:rsidRPr="00D05702">
        <w:rPr>
          <w:rtl/>
        </w:rPr>
        <w:fldChar w:fldCharType="separate"/>
      </w:r>
      <w:r w:rsidR="00837B0C">
        <w:rPr>
          <w:noProof/>
          <w:rtl/>
        </w:rPr>
        <w:t>1</w:t>
      </w:r>
      <w:r w:rsidR="00CE60E1" w:rsidRPr="00D05702">
        <w:rPr>
          <w:rtl/>
        </w:rPr>
        <w:fldChar w:fldCharType="end"/>
      </w:r>
      <w:bookmarkEnd w:id="87"/>
      <w:r w:rsidRPr="00D05702">
        <w:rPr>
          <w:rFonts w:hint="cs"/>
          <w:rtl/>
        </w:rPr>
        <w:t xml:space="preserve">  </w:t>
      </w:r>
      <w:r w:rsidR="009B7C80">
        <w:rPr>
          <w:rFonts w:hint="cs"/>
          <w:rtl/>
        </w:rPr>
        <w:t>قلم</w:t>
      </w:r>
      <w:r w:rsidRPr="00D05702">
        <w:rPr>
          <w:rFonts w:hint="cs"/>
          <w:rtl/>
        </w:rPr>
        <w:t>‌هاي فارسي</w:t>
      </w:r>
      <w:bookmarkEnd w:id="88"/>
      <w:bookmarkEnd w:id="89"/>
    </w:p>
    <w:tbl>
      <w:tblPr>
        <w:bidiVisual/>
        <w:tblW w:w="3838" w:type="pct"/>
        <w:jc w:val="center"/>
        <w:tblLook w:val="01E0" w:firstRow="1" w:lastRow="1" w:firstColumn="1" w:lastColumn="1" w:noHBand="0" w:noVBand="0"/>
      </w:tblPr>
      <w:tblGrid>
        <w:gridCol w:w="2396"/>
        <w:gridCol w:w="1664"/>
        <w:gridCol w:w="2000"/>
        <w:gridCol w:w="812"/>
      </w:tblGrid>
      <w:tr w:rsidR="0016223D" w:rsidRPr="00D05702" w:rsidTr="00531827">
        <w:trPr>
          <w:jc w:val="center"/>
        </w:trPr>
        <w:tc>
          <w:tcPr>
            <w:tcW w:w="1743" w:type="pct"/>
            <w:tcBorders>
              <w:top w:val="double" w:sz="4" w:space="0" w:color="auto"/>
              <w:bottom w:val="single" w:sz="4" w:space="0" w:color="auto"/>
            </w:tcBorders>
            <w:vAlign w:val="center"/>
          </w:tcPr>
          <w:p w:rsidR="0016223D" w:rsidRPr="00D05702" w:rsidRDefault="0016223D" w:rsidP="00DB7C7E">
            <w:pPr>
              <w:pStyle w:val="InTable"/>
              <w:rPr>
                <w:rtl/>
              </w:rPr>
            </w:pPr>
            <w:r w:rsidRPr="00D05702">
              <w:rPr>
                <w:rFonts w:hint="cs"/>
                <w:rtl/>
              </w:rPr>
              <w:t>موقعيت استفاده</w:t>
            </w:r>
            <w:r>
              <w:rPr>
                <w:rFonts w:hint="cs"/>
                <w:rtl/>
              </w:rPr>
              <w:t xml:space="preserve"> از</w:t>
            </w:r>
            <w:r w:rsidRPr="00D05702">
              <w:rPr>
                <w:rFonts w:hint="cs"/>
                <w:rtl/>
              </w:rPr>
              <w:t xml:space="preserve"> </w:t>
            </w:r>
            <w:r>
              <w:rPr>
                <w:rFonts w:hint="cs"/>
                <w:rtl/>
              </w:rPr>
              <w:t>قلم</w:t>
            </w:r>
          </w:p>
        </w:tc>
        <w:tc>
          <w:tcPr>
            <w:tcW w:w="1211" w:type="pct"/>
            <w:tcBorders>
              <w:top w:val="double" w:sz="4" w:space="0" w:color="auto"/>
              <w:bottom w:val="single" w:sz="4" w:space="0" w:color="auto"/>
            </w:tcBorders>
            <w:vAlign w:val="center"/>
          </w:tcPr>
          <w:p w:rsidR="0016223D" w:rsidRPr="00D05702" w:rsidRDefault="0016223D" w:rsidP="00DB7C7E">
            <w:pPr>
              <w:pStyle w:val="InTable"/>
              <w:rPr>
                <w:rtl/>
              </w:rPr>
            </w:pPr>
            <w:r>
              <w:rPr>
                <w:rFonts w:hint="cs"/>
                <w:rtl/>
              </w:rPr>
              <w:t>اندازه</w:t>
            </w:r>
            <w:r w:rsidRPr="00D05702">
              <w:rPr>
                <w:rFonts w:hint="cs"/>
                <w:rtl/>
              </w:rPr>
              <w:t xml:space="preserve"> </w:t>
            </w:r>
            <w:r>
              <w:rPr>
                <w:rFonts w:hint="cs"/>
                <w:rtl/>
              </w:rPr>
              <w:t>قلم</w:t>
            </w:r>
          </w:p>
        </w:tc>
        <w:tc>
          <w:tcPr>
            <w:tcW w:w="1455" w:type="pct"/>
            <w:tcBorders>
              <w:top w:val="double" w:sz="4" w:space="0" w:color="auto"/>
              <w:bottom w:val="single" w:sz="4" w:space="0" w:color="auto"/>
            </w:tcBorders>
            <w:vAlign w:val="center"/>
          </w:tcPr>
          <w:p w:rsidR="0016223D" w:rsidRPr="00D05702" w:rsidRDefault="0016223D" w:rsidP="00DB7C7E">
            <w:pPr>
              <w:pStyle w:val="InTable"/>
              <w:rPr>
                <w:rtl/>
              </w:rPr>
            </w:pPr>
            <w:r>
              <w:rPr>
                <w:rFonts w:hint="cs"/>
                <w:rtl/>
              </w:rPr>
              <w:t>نام سبك</w:t>
            </w:r>
          </w:p>
        </w:tc>
        <w:tc>
          <w:tcPr>
            <w:tcW w:w="591" w:type="pct"/>
            <w:tcBorders>
              <w:top w:val="double" w:sz="4" w:space="0" w:color="auto"/>
              <w:bottom w:val="single" w:sz="4" w:space="0" w:color="auto"/>
            </w:tcBorders>
            <w:vAlign w:val="center"/>
          </w:tcPr>
          <w:p w:rsidR="0016223D" w:rsidRPr="00D05702" w:rsidRDefault="0016223D" w:rsidP="00DB7C7E">
            <w:pPr>
              <w:pStyle w:val="InTable"/>
            </w:pPr>
            <w:r w:rsidRPr="00D05702">
              <w:t>Bold</w:t>
            </w:r>
          </w:p>
        </w:tc>
      </w:tr>
      <w:tr w:rsidR="0016223D" w:rsidRPr="00D05702" w:rsidTr="00531827">
        <w:trPr>
          <w:jc w:val="center"/>
        </w:trPr>
        <w:tc>
          <w:tcPr>
            <w:tcW w:w="1743" w:type="pct"/>
            <w:tcBorders>
              <w:top w:val="single" w:sz="4" w:space="0" w:color="auto"/>
            </w:tcBorders>
            <w:vAlign w:val="center"/>
          </w:tcPr>
          <w:p w:rsidR="0016223D" w:rsidRPr="00D05702" w:rsidRDefault="0016223D" w:rsidP="00DB7C7E">
            <w:pPr>
              <w:pStyle w:val="InTable"/>
              <w:rPr>
                <w:rtl/>
              </w:rPr>
            </w:pPr>
            <w:r w:rsidRPr="00D05702">
              <w:rPr>
                <w:rFonts w:hint="cs"/>
                <w:rtl/>
              </w:rPr>
              <w:t>عنوان فصل</w:t>
            </w:r>
          </w:p>
        </w:tc>
        <w:tc>
          <w:tcPr>
            <w:tcW w:w="1211" w:type="pct"/>
            <w:tcBorders>
              <w:top w:val="single" w:sz="4" w:space="0" w:color="auto"/>
            </w:tcBorders>
            <w:vAlign w:val="center"/>
          </w:tcPr>
          <w:p w:rsidR="0016223D" w:rsidRPr="00D05702" w:rsidRDefault="0016223D" w:rsidP="00DB7C7E">
            <w:pPr>
              <w:pStyle w:val="InTable"/>
            </w:pPr>
            <w:r w:rsidRPr="00D05702">
              <w:t>Nazanin 20</w:t>
            </w:r>
          </w:p>
        </w:tc>
        <w:tc>
          <w:tcPr>
            <w:tcW w:w="1455" w:type="pct"/>
            <w:tcBorders>
              <w:top w:val="single" w:sz="4" w:space="0" w:color="auto"/>
            </w:tcBorders>
            <w:vAlign w:val="center"/>
          </w:tcPr>
          <w:p w:rsidR="0016223D" w:rsidRPr="00D05702" w:rsidRDefault="0016223D" w:rsidP="00DB7C7E">
            <w:pPr>
              <w:pStyle w:val="InTable"/>
              <w:rPr>
                <w:rtl/>
              </w:rPr>
            </w:pPr>
            <w:r w:rsidRPr="00D05702">
              <w:t>Heading1</w:t>
            </w:r>
          </w:p>
        </w:tc>
        <w:tc>
          <w:tcPr>
            <w:tcW w:w="591" w:type="pct"/>
            <w:tcBorders>
              <w:top w:val="single" w:sz="4" w:space="0" w:color="auto"/>
            </w:tcBorders>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متن گزارش</w:t>
            </w:r>
          </w:p>
        </w:tc>
        <w:tc>
          <w:tcPr>
            <w:tcW w:w="1211" w:type="pct"/>
            <w:vAlign w:val="center"/>
          </w:tcPr>
          <w:p w:rsidR="0016223D" w:rsidRPr="00D05702" w:rsidRDefault="0016223D" w:rsidP="00DB7C7E">
            <w:pPr>
              <w:pStyle w:val="InTable"/>
              <w:rPr>
                <w:rtl/>
              </w:rPr>
            </w:pPr>
            <w:r w:rsidRPr="00D05702">
              <w:t>Nazanin 14</w:t>
            </w:r>
          </w:p>
        </w:tc>
        <w:tc>
          <w:tcPr>
            <w:tcW w:w="1455" w:type="pct"/>
            <w:vAlign w:val="center"/>
          </w:tcPr>
          <w:p w:rsidR="0016223D" w:rsidRPr="00D05702" w:rsidRDefault="0016223D" w:rsidP="00DB7C7E">
            <w:pPr>
              <w:pStyle w:val="InTable"/>
              <w:rPr>
                <w:rtl/>
              </w:rPr>
            </w:pPr>
            <w:smartTag w:uri="urn:schemas-microsoft-com:office:smarttags" w:element="place">
              <w:smartTag w:uri="urn:schemas-microsoft-com:office:smarttags" w:element="City">
                <w:r w:rsidRPr="00D05702">
                  <w:t>Normal</w:t>
                </w:r>
              </w:smartTag>
            </w:smartTag>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1</w:t>
            </w:r>
          </w:p>
        </w:tc>
        <w:tc>
          <w:tcPr>
            <w:tcW w:w="1211" w:type="pct"/>
            <w:vAlign w:val="center"/>
          </w:tcPr>
          <w:p w:rsidR="0016223D" w:rsidRPr="00D05702" w:rsidRDefault="0016223D" w:rsidP="00DB7C7E">
            <w:pPr>
              <w:pStyle w:val="InTable"/>
              <w:rPr>
                <w:rtl/>
              </w:rPr>
            </w:pPr>
            <w:r w:rsidRPr="00D05702">
              <w:t>Nazanin 18</w:t>
            </w:r>
          </w:p>
        </w:tc>
        <w:tc>
          <w:tcPr>
            <w:tcW w:w="1455" w:type="pct"/>
            <w:vAlign w:val="center"/>
          </w:tcPr>
          <w:p w:rsidR="0016223D" w:rsidRPr="00D05702" w:rsidRDefault="0016223D" w:rsidP="00DB7C7E">
            <w:pPr>
              <w:pStyle w:val="InTable"/>
              <w:rPr>
                <w:rtl/>
              </w:rPr>
            </w:pPr>
            <w:r w:rsidRPr="00D05702">
              <w:t>Heading 2</w:t>
            </w:r>
          </w:p>
        </w:tc>
        <w:tc>
          <w:tcPr>
            <w:tcW w:w="591" w:type="pct"/>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2</w:t>
            </w:r>
          </w:p>
        </w:tc>
        <w:tc>
          <w:tcPr>
            <w:tcW w:w="1211" w:type="pct"/>
            <w:vAlign w:val="center"/>
          </w:tcPr>
          <w:p w:rsidR="0016223D" w:rsidRPr="00D05702" w:rsidRDefault="0016223D" w:rsidP="00DB7C7E">
            <w:pPr>
              <w:pStyle w:val="InTable"/>
              <w:rPr>
                <w:rtl/>
              </w:rPr>
            </w:pPr>
            <w:r w:rsidRPr="00D05702">
              <w:t>Nazanin 16</w:t>
            </w:r>
          </w:p>
        </w:tc>
        <w:tc>
          <w:tcPr>
            <w:tcW w:w="1455" w:type="pct"/>
            <w:vAlign w:val="center"/>
          </w:tcPr>
          <w:p w:rsidR="0016223D" w:rsidRPr="00D05702" w:rsidRDefault="0016223D" w:rsidP="00DB7C7E">
            <w:pPr>
              <w:pStyle w:val="InTable"/>
              <w:rPr>
                <w:rtl/>
              </w:rPr>
            </w:pPr>
            <w:r w:rsidRPr="00D05702">
              <w:t>Heading 3</w:t>
            </w:r>
          </w:p>
        </w:tc>
        <w:tc>
          <w:tcPr>
            <w:tcW w:w="591" w:type="pct"/>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3</w:t>
            </w:r>
          </w:p>
        </w:tc>
        <w:tc>
          <w:tcPr>
            <w:tcW w:w="1211" w:type="pct"/>
            <w:vAlign w:val="center"/>
          </w:tcPr>
          <w:p w:rsidR="0016223D" w:rsidRPr="00D05702" w:rsidRDefault="0016223D" w:rsidP="00DB7C7E">
            <w:pPr>
              <w:pStyle w:val="InTable"/>
              <w:rPr>
                <w:rtl/>
              </w:rPr>
            </w:pPr>
            <w:r w:rsidRPr="00D05702">
              <w:t>Nazanin 14</w:t>
            </w:r>
          </w:p>
        </w:tc>
        <w:tc>
          <w:tcPr>
            <w:tcW w:w="1455" w:type="pct"/>
            <w:vAlign w:val="center"/>
          </w:tcPr>
          <w:p w:rsidR="0016223D" w:rsidRPr="00D05702" w:rsidRDefault="0016223D" w:rsidP="00DB7C7E">
            <w:pPr>
              <w:pStyle w:val="InTable"/>
              <w:rPr>
                <w:rtl/>
              </w:rPr>
            </w:pPr>
            <w:r w:rsidRPr="00D05702">
              <w:t>Heading 4</w:t>
            </w:r>
          </w:p>
        </w:tc>
        <w:tc>
          <w:tcPr>
            <w:tcW w:w="591" w:type="pct"/>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4</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rPr>
                <w:rtl/>
              </w:rPr>
            </w:pPr>
            <w:r w:rsidRPr="00D05702">
              <w:t>Heading 5</w:t>
            </w:r>
          </w:p>
        </w:tc>
        <w:tc>
          <w:tcPr>
            <w:tcW w:w="591" w:type="pct"/>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Pr>
                <w:rFonts w:hint="cs"/>
                <w:rtl/>
              </w:rPr>
              <w:t>زير‌فصل</w:t>
            </w:r>
            <w:r w:rsidRPr="00D05702">
              <w:rPr>
                <w:rFonts w:hint="cs"/>
                <w:rtl/>
              </w:rPr>
              <w:t xml:space="preserve"> 5</w:t>
            </w:r>
          </w:p>
        </w:tc>
        <w:tc>
          <w:tcPr>
            <w:tcW w:w="1211" w:type="pct"/>
            <w:vAlign w:val="center"/>
          </w:tcPr>
          <w:p w:rsidR="0016223D" w:rsidRPr="00D05702" w:rsidRDefault="0016223D" w:rsidP="00DB7C7E">
            <w:pPr>
              <w:pStyle w:val="InTable"/>
              <w:rPr>
                <w:rtl/>
                <w:lang w:bidi="fa-IR"/>
              </w:rPr>
            </w:pPr>
            <w:r w:rsidRPr="00D05702">
              <w:t xml:space="preserve">Nazanin </w:t>
            </w:r>
            <w:r w:rsidRPr="00D05702">
              <w:rPr>
                <w:lang w:bidi="fa-IR"/>
              </w:rPr>
              <w:t>13</w:t>
            </w:r>
          </w:p>
        </w:tc>
        <w:tc>
          <w:tcPr>
            <w:tcW w:w="1455" w:type="pct"/>
            <w:vAlign w:val="center"/>
          </w:tcPr>
          <w:p w:rsidR="0016223D" w:rsidRPr="00D05702" w:rsidRDefault="0016223D" w:rsidP="00DB7C7E">
            <w:pPr>
              <w:pStyle w:val="InTable"/>
              <w:rPr>
                <w:rtl/>
              </w:rPr>
            </w:pPr>
            <w:r w:rsidRPr="00D05702">
              <w:t>Heading 6</w:t>
            </w:r>
          </w:p>
        </w:tc>
        <w:tc>
          <w:tcPr>
            <w:tcW w:w="591" w:type="pct"/>
            <w:vAlign w:val="center"/>
          </w:tcPr>
          <w:p w:rsidR="0016223D" w:rsidRPr="00D05702" w:rsidRDefault="0016223D" w:rsidP="00DB7C7E">
            <w:pPr>
              <w:pStyle w:val="InTable"/>
              <w:rPr>
                <w:rtl/>
              </w:rPr>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عنوان جداول</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rPr>
                <w:lang w:bidi="fa-IR"/>
              </w:rPr>
            </w:pPr>
            <w:r w:rsidRPr="00D05702">
              <w:t>Table Title</w:t>
            </w:r>
            <w:r>
              <w:rPr>
                <w:lang w:bidi="fa-IR"/>
              </w:rPr>
              <w:t>*</w:t>
            </w:r>
          </w:p>
        </w:tc>
        <w:tc>
          <w:tcPr>
            <w:tcW w:w="591" w:type="pct"/>
            <w:vAlign w:val="center"/>
          </w:tcPr>
          <w:p w:rsidR="0016223D" w:rsidRPr="00D05702" w:rsidRDefault="0016223D" w:rsidP="00DB7C7E">
            <w:pPr>
              <w:pStyle w:val="InTable"/>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عنوان اشكال</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pPr>
            <w:r w:rsidRPr="00D05702">
              <w:t>Pic Title</w:t>
            </w:r>
            <w:r>
              <w:t>*</w:t>
            </w:r>
          </w:p>
        </w:tc>
        <w:tc>
          <w:tcPr>
            <w:tcW w:w="591" w:type="pct"/>
            <w:vAlign w:val="center"/>
          </w:tcPr>
          <w:p w:rsidR="0016223D" w:rsidRPr="00D05702" w:rsidRDefault="0016223D" w:rsidP="00DB7C7E">
            <w:pPr>
              <w:pStyle w:val="InTable"/>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متن جداول</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pPr>
            <w:r w:rsidRPr="00D05702">
              <w:t>In Table</w:t>
            </w:r>
            <w:r>
              <w:t>*</w:t>
            </w:r>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متن جداول</w:t>
            </w:r>
            <w:r>
              <w:rPr>
                <w:rFonts w:hint="cs"/>
                <w:rtl/>
              </w:rPr>
              <w:t xml:space="preserve"> راست‌نويس</w:t>
            </w:r>
          </w:p>
        </w:tc>
        <w:tc>
          <w:tcPr>
            <w:tcW w:w="1211" w:type="pct"/>
            <w:vAlign w:val="center"/>
          </w:tcPr>
          <w:p w:rsidR="0016223D" w:rsidRPr="00D05702" w:rsidRDefault="0016223D" w:rsidP="00C46245">
            <w:pPr>
              <w:pStyle w:val="InTable"/>
              <w:rPr>
                <w:rtl/>
              </w:rPr>
            </w:pPr>
            <w:r w:rsidRPr="00D05702">
              <w:t>Nazanin 13</w:t>
            </w:r>
          </w:p>
        </w:tc>
        <w:tc>
          <w:tcPr>
            <w:tcW w:w="1455" w:type="pct"/>
            <w:vAlign w:val="center"/>
          </w:tcPr>
          <w:p w:rsidR="0016223D" w:rsidRPr="00D05702" w:rsidRDefault="0016223D" w:rsidP="00C46245">
            <w:pPr>
              <w:pStyle w:val="InTable"/>
            </w:pPr>
            <w:r w:rsidRPr="00D05702">
              <w:t>In Table</w:t>
            </w:r>
            <w:r>
              <w:t xml:space="preserve"> R*</w:t>
            </w:r>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متن اشكال</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pPr>
            <w:r w:rsidRPr="00D05702">
              <w:t>In Pic</w:t>
            </w:r>
            <w:r>
              <w:t>*</w:t>
            </w:r>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مراجع (قسمت عادي)</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rPr>
                <w:rtl/>
                <w:lang w:bidi="fa-IR"/>
              </w:rPr>
            </w:pPr>
            <w:r w:rsidRPr="00D05702">
              <w:t>FarsiRef</w:t>
            </w:r>
            <w:r w:rsidR="001E0D1B">
              <w:t>*</w:t>
            </w:r>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DB7C7E">
            <w:pPr>
              <w:pStyle w:val="InTable"/>
              <w:rPr>
                <w:rtl/>
              </w:rPr>
            </w:pPr>
            <w:r w:rsidRPr="00D05702">
              <w:rPr>
                <w:rFonts w:hint="cs"/>
                <w:rtl/>
              </w:rPr>
              <w:t>مراجع (قسمت پررنگ)</w:t>
            </w:r>
          </w:p>
        </w:tc>
        <w:tc>
          <w:tcPr>
            <w:tcW w:w="1211" w:type="pct"/>
            <w:vAlign w:val="center"/>
          </w:tcPr>
          <w:p w:rsidR="0016223D" w:rsidRPr="00D05702" w:rsidRDefault="0016223D" w:rsidP="00DB7C7E">
            <w:pPr>
              <w:pStyle w:val="InTable"/>
              <w:rPr>
                <w:rtl/>
              </w:rPr>
            </w:pPr>
            <w:r w:rsidRPr="00D05702">
              <w:t>Nazanin 13</w:t>
            </w:r>
          </w:p>
        </w:tc>
        <w:tc>
          <w:tcPr>
            <w:tcW w:w="1455" w:type="pct"/>
            <w:vAlign w:val="center"/>
          </w:tcPr>
          <w:p w:rsidR="0016223D" w:rsidRPr="00D05702" w:rsidRDefault="0016223D" w:rsidP="00DB7C7E">
            <w:pPr>
              <w:pStyle w:val="InTable"/>
            </w:pPr>
            <w:r w:rsidRPr="00D05702">
              <w:t>RefB</w:t>
            </w:r>
            <w:r>
              <w:t>*</w:t>
            </w:r>
          </w:p>
        </w:tc>
        <w:tc>
          <w:tcPr>
            <w:tcW w:w="591" w:type="pct"/>
            <w:vAlign w:val="center"/>
          </w:tcPr>
          <w:p w:rsidR="0016223D" w:rsidRPr="00D05702" w:rsidRDefault="0016223D" w:rsidP="00DB7C7E">
            <w:pPr>
              <w:pStyle w:val="InTable"/>
            </w:pPr>
            <w:r>
              <w:rPr>
                <w:rFonts w:hint="cs"/>
              </w:rPr>
              <w:sym w:font="Wingdings 2" w:char="F050"/>
            </w:r>
          </w:p>
        </w:tc>
      </w:tr>
      <w:tr w:rsidR="0016223D" w:rsidRPr="00D05702" w:rsidTr="00531827">
        <w:trPr>
          <w:jc w:val="center"/>
        </w:trPr>
        <w:tc>
          <w:tcPr>
            <w:tcW w:w="1743" w:type="pct"/>
            <w:vAlign w:val="center"/>
          </w:tcPr>
          <w:p w:rsidR="0016223D" w:rsidRPr="00D05702" w:rsidRDefault="0016223D" w:rsidP="00DB7C7E">
            <w:pPr>
              <w:pStyle w:val="InTable"/>
              <w:rPr>
                <w:rtl/>
                <w:lang w:bidi="fa-IR"/>
              </w:rPr>
            </w:pPr>
            <w:r>
              <w:rPr>
                <w:rFonts w:hint="cs"/>
                <w:rtl/>
                <w:lang w:bidi="fa-IR"/>
              </w:rPr>
              <w:t>توضيحات كد برنامه‌نويسي</w:t>
            </w:r>
          </w:p>
        </w:tc>
        <w:tc>
          <w:tcPr>
            <w:tcW w:w="1211" w:type="pct"/>
            <w:vAlign w:val="center"/>
          </w:tcPr>
          <w:p w:rsidR="0016223D" w:rsidRPr="00D05702" w:rsidRDefault="0016223D" w:rsidP="00C46245">
            <w:pPr>
              <w:pStyle w:val="InTable"/>
              <w:rPr>
                <w:rtl/>
              </w:rPr>
            </w:pPr>
            <w:r w:rsidRPr="00D05702">
              <w:t>Nazanin 1</w:t>
            </w:r>
            <w:r>
              <w:t>1</w:t>
            </w:r>
          </w:p>
        </w:tc>
        <w:tc>
          <w:tcPr>
            <w:tcW w:w="1455" w:type="pct"/>
            <w:vAlign w:val="center"/>
          </w:tcPr>
          <w:p w:rsidR="0016223D" w:rsidRPr="00D05702" w:rsidRDefault="0016223D" w:rsidP="00DB7C7E">
            <w:pPr>
              <w:pStyle w:val="InTable"/>
              <w:rPr>
                <w:rtl/>
                <w:lang w:bidi="fa-IR"/>
              </w:rPr>
            </w:pPr>
            <w:r>
              <w:t>CodeComment</w:t>
            </w:r>
            <w:r w:rsidR="001E0D1B">
              <w:t>*</w:t>
            </w:r>
          </w:p>
        </w:tc>
        <w:tc>
          <w:tcPr>
            <w:tcW w:w="591" w:type="pct"/>
            <w:vAlign w:val="center"/>
          </w:tcPr>
          <w:p w:rsidR="0016223D" w:rsidRPr="00D05702" w:rsidRDefault="0016223D" w:rsidP="00DB7C7E">
            <w:pPr>
              <w:pStyle w:val="InTable"/>
            </w:pPr>
          </w:p>
        </w:tc>
      </w:tr>
      <w:tr w:rsidR="0016223D" w:rsidRPr="00D05702" w:rsidTr="00531827">
        <w:trPr>
          <w:jc w:val="center"/>
        </w:trPr>
        <w:tc>
          <w:tcPr>
            <w:tcW w:w="1743" w:type="pct"/>
            <w:vAlign w:val="center"/>
          </w:tcPr>
          <w:p w:rsidR="0016223D" w:rsidRPr="00D05702" w:rsidRDefault="0016223D" w:rsidP="007444D5">
            <w:pPr>
              <w:pStyle w:val="InTable"/>
              <w:rPr>
                <w:rtl/>
                <w:lang w:bidi="fa-IR"/>
              </w:rPr>
            </w:pPr>
            <w:r w:rsidRPr="00D05702">
              <w:rPr>
                <w:rFonts w:hint="cs"/>
                <w:rtl/>
              </w:rPr>
              <w:t>عنوان جداول</w:t>
            </w:r>
            <w:r>
              <w:rPr>
                <w:rFonts w:hint="cs"/>
                <w:rtl/>
                <w:lang w:bidi="fa-IR"/>
              </w:rPr>
              <w:t xml:space="preserve"> پيوست</w:t>
            </w:r>
          </w:p>
        </w:tc>
        <w:tc>
          <w:tcPr>
            <w:tcW w:w="1211" w:type="pct"/>
            <w:vAlign w:val="center"/>
          </w:tcPr>
          <w:p w:rsidR="0016223D" w:rsidRPr="00D05702" w:rsidRDefault="0016223D" w:rsidP="007444D5">
            <w:pPr>
              <w:pStyle w:val="InTable"/>
              <w:rPr>
                <w:rtl/>
              </w:rPr>
            </w:pPr>
            <w:r w:rsidRPr="00D05702">
              <w:t>Nazanin 13</w:t>
            </w:r>
          </w:p>
        </w:tc>
        <w:tc>
          <w:tcPr>
            <w:tcW w:w="1455" w:type="pct"/>
            <w:vAlign w:val="center"/>
          </w:tcPr>
          <w:p w:rsidR="0016223D" w:rsidRPr="00D05702" w:rsidRDefault="0016223D" w:rsidP="007444D5">
            <w:pPr>
              <w:pStyle w:val="InTable"/>
              <w:rPr>
                <w:rtl/>
                <w:lang w:bidi="fa-IR"/>
              </w:rPr>
            </w:pPr>
            <w:r>
              <w:t xml:space="preserve">App </w:t>
            </w:r>
            <w:r w:rsidRPr="00D05702">
              <w:t>Table Title</w:t>
            </w:r>
            <w:r>
              <w:t>*</w:t>
            </w:r>
          </w:p>
        </w:tc>
        <w:tc>
          <w:tcPr>
            <w:tcW w:w="591" w:type="pct"/>
            <w:vAlign w:val="center"/>
          </w:tcPr>
          <w:p w:rsidR="0016223D" w:rsidRPr="00D05702" w:rsidRDefault="0016223D" w:rsidP="007444D5">
            <w:pPr>
              <w:pStyle w:val="InTable"/>
            </w:pPr>
            <w:r>
              <w:rPr>
                <w:rFonts w:hint="cs"/>
              </w:rPr>
              <w:sym w:font="Wingdings 2" w:char="F050"/>
            </w:r>
          </w:p>
        </w:tc>
      </w:tr>
      <w:tr w:rsidR="0016223D" w:rsidRPr="00D05702" w:rsidTr="00531827">
        <w:trPr>
          <w:jc w:val="center"/>
        </w:trPr>
        <w:tc>
          <w:tcPr>
            <w:tcW w:w="1743" w:type="pct"/>
            <w:tcBorders>
              <w:bottom w:val="single" w:sz="4" w:space="0" w:color="auto"/>
            </w:tcBorders>
            <w:vAlign w:val="center"/>
          </w:tcPr>
          <w:p w:rsidR="0016223D" w:rsidRPr="00D05702" w:rsidRDefault="0016223D" w:rsidP="007444D5">
            <w:pPr>
              <w:pStyle w:val="InTable"/>
              <w:rPr>
                <w:rtl/>
              </w:rPr>
            </w:pPr>
            <w:r w:rsidRPr="00D05702">
              <w:rPr>
                <w:rFonts w:hint="cs"/>
                <w:rtl/>
              </w:rPr>
              <w:t>عنوان اشكال</w:t>
            </w:r>
            <w:r>
              <w:rPr>
                <w:rFonts w:hint="cs"/>
                <w:rtl/>
              </w:rPr>
              <w:t xml:space="preserve"> پيوست</w:t>
            </w:r>
          </w:p>
        </w:tc>
        <w:tc>
          <w:tcPr>
            <w:tcW w:w="1211" w:type="pct"/>
            <w:tcBorders>
              <w:bottom w:val="single" w:sz="4" w:space="0" w:color="auto"/>
            </w:tcBorders>
            <w:vAlign w:val="center"/>
          </w:tcPr>
          <w:p w:rsidR="0016223D" w:rsidRPr="00D05702" w:rsidRDefault="0016223D" w:rsidP="007444D5">
            <w:pPr>
              <w:pStyle w:val="InTable"/>
              <w:rPr>
                <w:rtl/>
              </w:rPr>
            </w:pPr>
            <w:r w:rsidRPr="00D05702">
              <w:t>Nazanin 13</w:t>
            </w:r>
          </w:p>
        </w:tc>
        <w:tc>
          <w:tcPr>
            <w:tcW w:w="1455" w:type="pct"/>
            <w:tcBorders>
              <w:bottom w:val="single" w:sz="4" w:space="0" w:color="auto"/>
            </w:tcBorders>
            <w:vAlign w:val="center"/>
          </w:tcPr>
          <w:p w:rsidR="0016223D" w:rsidRPr="00D05702" w:rsidRDefault="0016223D" w:rsidP="007444D5">
            <w:pPr>
              <w:pStyle w:val="InTable"/>
            </w:pPr>
            <w:r>
              <w:t xml:space="preserve">App </w:t>
            </w:r>
            <w:r w:rsidRPr="00D05702">
              <w:t>Pic Title</w:t>
            </w:r>
            <w:r>
              <w:t>*</w:t>
            </w:r>
          </w:p>
        </w:tc>
        <w:tc>
          <w:tcPr>
            <w:tcW w:w="591" w:type="pct"/>
            <w:tcBorders>
              <w:bottom w:val="single" w:sz="4" w:space="0" w:color="auto"/>
            </w:tcBorders>
            <w:vAlign w:val="center"/>
          </w:tcPr>
          <w:p w:rsidR="0016223D" w:rsidRPr="00D05702" w:rsidRDefault="0016223D" w:rsidP="007444D5">
            <w:pPr>
              <w:pStyle w:val="InTable"/>
            </w:pPr>
            <w:r>
              <w:rPr>
                <w:rFonts w:hint="cs"/>
              </w:rPr>
              <w:sym w:font="Wingdings 2" w:char="F050"/>
            </w:r>
          </w:p>
        </w:tc>
      </w:tr>
    </w:tbl>
    <w:p w:rsidR="00B277E3" w:rsidRPr="00B277E3" w:rsidRDefault="00B277E3" w:rsidP="00B277E3">
      <w:pPr>
        <w:rPr>
          <w:lang w:bidi="fa-IR"/>
        </w:rPr>
      </w:pPr>
      <w:bookmarkStart w:id="90" w:name="_Toc102815936"/>
      <w:bookmarkStart w:id="91" w:name="_Toc102981087"/>
      <w:bookmarkStart w:id="92" w:name="_Toc115553016"/>
      <w:bookmarkStart w:id="93" w:name="_Toc118681157"/>
    </w:p>
    <w:p w:rsidR="006D780F" w:rsidRPr="00D05702" w:rsidRDefault="009B7C80" w:rsidP="004D6791">
      <w:pPr>
        <w:pStyle w:val="Heading3"/>
        <w:rPr>
          <w:rtl/>
        </w:rPr>
      </w:pPr>
      <w:bookmarkStart w:id="94" w:name="_Toc500530298"/>
      <w:bookmarkStart w:id="95" w:name="_Toc500530543"/>
      <w:bookmarkStart w:id="96" w:name="_Toc24303782"/>
      <w:r>
        <w:rPr>
          <w:rFonts w:hint="cs"/>
          <w:rtl/>
        </w:rPr>
        <w:lastRenderedPageBreak/>
        <w:t>قلم</w:t>
      </w:r>
      <w:r w:rsidR="006D780F" w:rsidRPr="00D05702">
        <w:rPr>
          <w:rFonts w:hint="cs"/>
          <w:rtl/>
        </w:rPr>
        <w:t>‌هاي لاتين</w:t>
      </w:r>
      <w:bookmarkEnd w:id="90"/>
      <w:bookmarkEnd w:id="91"/>
      <w:bookmarkEnd w:id="92"/>
      <w:bookmarkEnd w:id="93"/>
      <w:bookmarkEnd w:id="94"/>
      <w:bookmarkEnd w:id="95"/>
      <w:bookmarkEnd w:id="96"/>
    </w:p>
    <w:p w:rsidR="006D780F" w:rsidRDefault="00F421ED" w:rsidP="00DB7C7E">
      <w:pPr>
        <w:rPr>
          <w:rtl/>
          <w:lang w:bidi="fa-IR"/>
        </w:rPr>
      </w:pPr>
      <w:r w:rsidRPr="00D05702">
        <w:rPr>
          <w:rFonts w:hint="cs"/>
          <w:rtl/>
          <w:lang w:bidi="fa-IR"/>
        </w:rPr>
        <w:t xml:space="preserve">اندازه و سبك </w:t>
      </w:r>
      <w:r w:rsidR="009B7C80">
        <w:rPr>
          <w:rFonts w:hint="cs"/>
          <w:rtl/>
          <w:lang w:bidi="fa-IR"/>
        </w:rPr>
        <w:t>قلم</w:t>
      </w:r>
      <w:r w:rsidRPr="00D05702">
        <w:rPr>
          <w:rFonts w:hint="cs"/>
          <w:rtl/>
          <w:lang w:bidi="fa-IR"/>
        </w:rPr>
        <w:t>‌هاي لاتين قابل</w:t>
      </w:r>
      <w:r w:rsidR="006D780F" w:rsidRPr="00D05702">
        <w:rPr>
          <w:rFonts w:hint="cs"/>
          <w:rtl/>
          <w:lang w:bidi="fa-IR"/>
        </w:rPr>
        <w:t xml:space="preserve"> استفاده در قسمت‌هاي مختلف</w:t>
      </w:r>
      <w:r w:rsidRPr="00D05702">
        <w:rPr>
          <w:rFonts w:hint="cs"/>
          <w:rtl/>
          <w:lang w:bidi="fa-IR"/>
        </w:rPr>
        <w:t xml:space="preserve"> يك</w:t>
      </w:r>
      <w:r w:rsidR="006D780F" w:rsidRPr="00D05702">
        <w:rPr>
          <w:rFonts w:hint="cs"/>
          <w:rtl/>
          <w:lang w:bidi="fa-IR"/>
        </w:rPr>
        <w:t xml:space="preserve"> گزارش در </w:t>
      </w:r>
      <w:r w:rsidR="00740E9F">
        <w:fldChar w:fldCharType="begin"/>
      </w:r>
      <w:r w:rsidR="00740E9F">
        <w:instrText xml:space="preserve"> REF _Ref115703070 \h  \* MERGEFORMAT </w:instrText>
      </w:r>
      <w:r w:rsidR="00740E9F">
        <w:fldChar w:fldCharType="separate"/>
      </w:r>
      <w:r w:rsidR="00837B0C" w:rsidRPr="00D05702">
        <w:rPr>
          <w:rFonts w:hint="cs"/>
          <w:rtl/>
        </w:rPr>
        <w:t xml:space="preserve">جدول </w:t>
      </w:r>
      <w:r w:rsidR="00837B0C">
        <w:rPr>
          <w:noProof/>
          <w:rtl/>
        </w:rPr>
        <w:t>‏4</w:t>
      </w:r>
      <w:r w:rsidR="00837B0C" w:rsidRPr="00D05702">
        <w:rPr>
          <w:noProof/>
          <w:rtl/>
        </w:rPr>
        <w:t>‌.‌</w:t>
      </w:r>
      <w:r w:rsidR="00837B0C">
        <w:rPr>
          <w:noProof/>
          <w:rtl/>
        </w:rPr>
        <w:t>2</w:t>
      </w:r>
      <w:r w:rsidR="00740E9F">
        <w:fldChar w:fldCharType="end"/>
      </w:r>
      <w:r w:rsidR="006D780F" w:rsidRPr="00D05702">
        <w:rPr>
          <w:rFonts w:hint="cs"/>
          <w:rtl/>
          <w:lang w:bidi="fa-IR"/>
        </w:rPr>
        <w:t xml:space="preserve"> نشان داده شده‌است‌.‌ </w:t>
      </w:r>
    </w:p>
    <w:p w:rsidR="006D780F" w:rsidRPr="00D05702" w:rsidRDefault="006D780F" w:rsidP="00DB7C7E">
      <w:pPr>
        <w:pStyle w:val="TableTitle"/>
        <w:rPr>
          <w:rtl/>
        </w:rPr>
      </w:pPr>
      <w:bookmarkStart w:id="97" w:name="_Ref115703070"/>
      <w:bookmarkStart w:id="98" w:name="_Toc115707574"/>
      <w:bookmarkStart w:id="99" w:name="_Toc24303825"/>
      <w:r w:rsidRPr="00D05702">
        <w:rPr>
          <w:rFonts w:hint="cs"/>
          <w:rtl/>
        </w:rPr>
        <w:t xml:space="preserve">جدول </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CE60E1" w:rsidRPr="00D05702">
        <w:rPr>
          <w:rtl/>
        </w:rPr>
        <w:fldChar w:fldCharType="separate"/>
      </w:r>
      <w:r w:rsidR="00837B0C">
        <w:rPr>
          <w:noProof/>
          <w:rtl/>
        </w:rPr>
        <w:t>2</w:t>
      </w:r>
      <w:r w:rsidR="00CE60E1" w:rsidRPr="00D05702">
        <w:rPr>
          <w:rtl/>
        </w:rPr>
        <w:fldChar w:fldCharType="end"/>
      </w:r>
      <w:bookmarkEnd w:id="97"/>
      <w:r w:rsidRPr="00D05702">
        <w:rPr>
          <w:rFonts w:hint="cs"/>
          <w:rtl/>
        </w:rPr>
        <w:t xml:space="preserve">  </w:t>
      </w:r>
      <w:r w:rsidR="009B7C80">
        <w:rPr>
          <w:rFonts w:hint="cs"/>
          <w:rtl/>
        </w:rPr>
        <w:t>قلم</w:t>
      </w:r>
      <w:r w:rsidRPr="00D05702">
        <w:rPr>
          <w:rFonts w:hint="cs"/>
          <w:rtl/>
        </w:rPr>
        <w:t>‌هاي لاتين</w:t>
      </w:r>
      <w:bookmarkEnd w:id="98"/>
      <w:r w:rsidR="0072601A">
        <w:rPr>
          <w:rFonts w:hint="cs"/>
          <w:rtl/>
        </w:rPr>
        <w:t>.</w:t>
      </w:r>
      <w:bookmarkEnd w:id="99"/>
    </w:p>
    <w:tbl>
      <w:tblPr>
        <w:bidiVisual/>
        <w:tblW w:w="4311" w:type="pct"/>
        <w:jc w:val="center"/>
        <w:tblLook w:val="01E0" w:firstRow="1" w:lastRow="1" w:firstColumn="1" w:lastColumn="1" w:noHBand="0" w:noVBand="0"/>
      </w:tblPr>
      <w:tblGrid>
        <w:gridCol w:w="2395"/>
        <w:gridCol w:w="2514"/>
        <w:gridCol w:w="2000"/>
        <w:gridCol w:w="810"/>
      </w:tblGrid>
      <w:tr w:rsidR="0016223D" w:rsidRPr="00D05702" w:rsidTr="00720944">
        <w:trPr>
          <w:jc w:val="center"/>
        </w:trPr>
        <w:tc>
          <w:tcPr>
            <w:tcW w:w="1551" w:type="pct"/>
            <w:tcBorders>
              <w:top w:val="double" w:sz="4" w:space="0" w:color="auto"/>
              <w:bottom w:val="single" w:sz="4" w:space="0" w:color="auto"/>
            </w:tcBorders>
            <w:vAlign w:val="center"/>
          </w:tcPr>
          <w:p w:rsidR="0016223D" w:rsidRPr="00D05702" w:rsidRDefault="0016223D" w:rsidP="00DB7C7E">
            <w:pPr>
              <w:pStyle w:val="InTable"/>
              <w:rPr>
                <w:rtl/>
              </w:rPr>
            </w:pPr>
            <w:r w:rsidRPr="00D05702">
              <w:rPr>
                <w:rFonts w:hint="cs"/>
                <w:rtl/>
              </w:rPr>
              <w:t xml:space="preserve">موقعيت استفاده </w:t>
            </w:r>
            <w:r>
              <w:rPr>
                <w:rFonts w:hint="cs"/>
                <w:rtl/>
              </w:rPr>
              <w:t>قلم</w:t>
            </w:r>
          </w:p>
        </w:tc>
        <w:tc>
          <w:tcPr>
            <w:tcW w:w="1628" w:type="pct"/>
            <w:tcBorders>
              <w:top w:val="double" w:sz="4" w:space="0" w:color="auto"/>
              <w:bottom w:val="single" w:sz="4" w:space="0" w:color="auto"/>
            </w:tcBorders>
            <w:vAlign w:val="center"/>
          </w:tcPr>
          <w:p w:rsidR="0016223D" w:rsidRPr="00D05702" w:rsidRDefault="0016223D" w:rsidP="00DB7C7E">
            <w:pPr>
              <w:pStyle w:val="InTable"/>
              <w:rPr>
                <w:rtl/>
              </w:rPr>
            </w:pPr>
            <w:r>
              <w:rPr>
                <w:rFonts w:hint="cs"/>
                <w:rtl/>
              </w:rPr>
              <w:t>اندازه</w:t>
            </w:r>
            <w:r w:rsidRPr="00D05702">
              <w:rPr>
                <w:rFonts w:hint="cs"/>
                <w:rtl/>
              </w:rPr>
              <w:t xml:space="preserve"> </w:t>
            </w:r>
            <w:r>
              <w:rPr>
                <w:rFonts w:hint="cs"/>
                <w:rtl/>
              </w:rPr>
              <w:t>قلم</w:t>
            </w:r>
          </w:p>
        </w:tc>
        <w:tc>
          <w:tcPr>
            <w:tcW w:w="1295" w:type="pct"/>
            <w:tcBorders>
              <w:top w:val="double" w:sz="4" w:space="0" w:color="auto"/>
              <w:bottom w:val="single" w:sz="4" w:space="0" w:color="auto"/>
            </w:tcBorders>
            <w:vAlign w:val="center"/>
          </w:tcPr>
          <w:p w:rsidR="0016223D" w:rsidRPr="00D05702" w:rsidRDefault="0016223D" w:rsidP="00DB7C7E">
            <w:pPr>
              <w:pStyle w:val="InTable"/>
              <w:rPr>
                <w:rtl/>
              </w:rPr>
            </w:pPr>
            <w:r>
              <w:rPr>
                <w:rFonts w:hint="cs"/>
                <w:rtl/>
              </w:rPr>
              <w:t>سبك</w:t>
            </w:r>
          </w:p>
        </w:tc>
        <w:tc>
          <w:tcPr>
            <w:tcW w:w="525" w:type="pct"/>
            <w:tcBorders>
              <w:top w:val="double" w:sz="4" w:space="0" w:color="auto"/>
              <w:bottom w:val="single" w:sz="4" w:space="0" w:color="auto"/>
            </w:tcBorders>
            <w:vAlign w:val="center"/>
          </w:tcPr>
          <w:p w:rsidR="0016223D" w:rsidRPr="00D05702" w:rsidRDefault="0016223D" w:rsidP="00DB7C7E">
            <w:pPr>
              <w:pStyle w:val="InTable"/>
            </w:pPr>
            <w:r w:rsidRPr="00D05702">
              <w:t>Bold</w:t>
            </w:r>
          </w:p>
        </w:tc>
      </w:tr>
      <w:tr w:rsidR="0016223D" w:rsidRPr="00D05702" w:rsidTr="00720944">
        <w:trPr>
          <w:jc w:val="center"/>
        </w:trPr>
        <w:tc>
          <w:tcPr>
            <w:tcW w:w="1551" w:type="pct"/>
            <w:tcBorders>
              <w:top w:val="single" w:sz="4" w:space="0" w:color="auto"/>
            </w:tcBorders>
            <w:vAlign w:val="center"/>
          </w:tcPr>
          <w:p w:rsidR="0016223D" w:rsidRPr="00D05702" w:rsidRDefault="0016223D" w:rsidP="00DB7C7E">
            <w:pPr>
              <w:pStyle w:val="InTable"/>
              <w:rPr>
                <w:rtl/>
              </w:rPr>
            </w:pPr>
            <w:r w:rsidRPr="00D05702">
              <w:rPr>
                <w:rFonts w:hint="cs"/>
                <w:rtl/>
              </w:rPr>
              <w:t>متن گزارش</w:t>
            </w:r>
          </w:p>
        </w:tc>
        <w:tc>
          <w:tcPr>
            <w:tcW w:w="1628" w:type="pct"/>
            <w:tcBorders>
              <w:top w:val="single" w:sz="4" w:space="0" w:color="auto"/>
            </w:tcBorders>
            <w:vAlign w:val="center"/>
          </w:tcPr>
          <w:p w:rsidR="0016223D" w:rsidRPr="00D05702" w:rsidRDefault="0016223D" w:rsidP="00DB7C7E">
            <w:pPr>
              <w:pStyle w:val="InTable"/>
              <w:rPr>
                <w:rtl/>
              </w:rPr>
            </w:pPr>
            <w:r w:rsidRPr="00D05702">
              <w:t>13 Times New Roman</w:t>
            </w:r>
          </w:p>
        </w:tc>
        <w:tc>
          <w:tcPr>
            <w:tcW w:w="1295" w:type="pct"/>
            <w:tcBorders>
              <w:top w:val="single" w:sz="4" w:space="0" w:color="auto"/>
            </w:tcBorders>
            <w:vAlign w:val="center"/>
          </w:tcPr>
          <w:p w:rsidR="0016223D" w:rsidRPr="00D05702" w:rsidRDefault="0016223D" w:rsidP="00DB7C7E">
            <w:pPr>
              <w:pStyle w:val="InTable"/>
              <w:rPr>
                <w:rtl/>
              </w:rPr>
            </w:pPr>
            <w:smartTag w:uri="urn:schemas-microsoft-com:office:smarttags" w:element="place">
              <w:smartTag w:uri="urn:schemas-microsoft-com:office:smarttags" w:element="City">
                <w:r w:rsidRPr="00D05702">
                  <w:t>Normal</w:t>
                </w:r>
              </w:smartTag>
            </w:smartTag>
          </w:p>
        </w:tc>
        <w:tc>
          <w:tcPr>
            <w:tcW w:w="525" w:type="pct"/>
            <w:tcBorders>
              <w:top w:val="single" w:sz="4" w:space="0" w:color="auto"/>
            </w:tcBorders>
            <w:vAlign w:val="center"/>
          </w:tcPr>
          <w:p w:rsidR="0016223D" w:rsidRPr="00D05702" w:rsidRDefault="0016223D" w:rsidP="00DB7C7E">
            <w:pPr>
              <w:pStyle w:val="InTable"/>
              <w:rPr>
                <w:rtl/>
              </w:rPr>
            </w:pP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1</w:t>
            </w:r>
          </w:p>
        </w:tc>
        <w:tc>
          <w:tcPr>
            <w:tcW w:w="1628" w:type="pct"/>
            <w:vAlign w:val="center"/>
          </w:tcPr>
          <w:p w:rsidR="0016223D" w:rsidRPr="00D05702" w:rsidRDefault="0016223D" w:rsidP="00DB7C7E">
            <w:pPr>
              <w:pStyle w:val="InTable"/>
              <w:rPr>
                <w:rtl/>
              </w:rPr>
            </w:pPr>
            <w:r w:rsidRPr="00D05702">
              <w:t>17 Times New Roman</w:t>
            </w:r>
          </w:p>
        </w:tc>
        <w:tc>
          <w:tcPr>
            <w:tcW w:w="1295" w:type="pct"/>
            <w:vAlign w:val="center"/>
          </w:tcPr>
          <w:p w:rsidR="0016223D" w:rsidRPr="00D05702" w:rsidRDefault="0016223D" w:rsidP="00DB7C7E">
            <w:pPr>
              <w:pStyle w:val="InTable"/>
              <w:rPr>
                <w:rtl/>
              </w:rPr>
            </w:pPr>
            <w:r w:rsidRPr="00D05702">
              <w:t>Heading 2</w:t>
            </w:r>
          </w:p>
        </w:tc>
        <w:tc>
          <w:tcPr>
            <w:tcW w:w="525" w:type="pct"/>
            <w:vAlign w:val="center"/>
          </w:tcPr>
          <w:p w:rsidR="0016223D" w:rsidRPr="00D05702" w:rsidRDefault="0016223D" w:rsidP="00DB7C7E">
            <w:pPr>
              <w:pStyle w:val="InTable"/>
              <w:rPr>
                <w:rtl/>
              </w:rPr>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2</w:t>
            </w:r>
          </w:p>
        </w:tc>
        <w:tc>
          <w:tcPr>
            <w:tcW w:w="1628" w:type="pct"/>
            <w:vAlign w:val="center"/>
          </w:tcPr>
          <w:p w:rsidR="0016223D" w:rsidRPr="00D05702" w:rsidRDefault="0016223D" w:rsidP="00DB7C7E">
            <w:pPr>
              <w:pStyle w:val="InTable"/>
              <w:rPr>
                <w:rtl/>
              </w:rPr>
            </w:pPr>
            <w:r w:rsidRPr="00D05702">
              <w:t>15 Times New Roman</w:t>
            </w:r>
          </w:p>
        </w:tc>
        <w:tc>
          <w:tcPr>
            <w:tcW w:w="1295" w:type="pct"/>
            <w:vAlign w:val="center"/>
          </w:tcPr>
          <w:p w:rsidR="0016223D" w:rsidRPr="00D05702" w:rsidRDefault="0016223D" w:rsidP="00DB7C7E">
            <w:pPr>
              <w:pStyle w:val="InTable"/>
              <w:rPr>
                <w:rtl/>
              </w:rPr>
            </w:pPr>
            <w:r w:rsidRPr="00D05702">
              <w:t>Heading 3</w:t>
            </w:r>
          </w:p>
        </w:tc>
        <w:tc>
          <w:tcPr>
            <w:tcW w:w="525" w:type="pct"/>
            <w:vAlign w:val="center"/>
          </w:tcPr>
          <w:p w:rsidR="0016223D" w:rsidRPr="00D05702" w:rsidRDefault="0016223D" w:rsidP="00DB7C7E">
            <w:pPr>
              <w:pStyle w:val="InTable"/>
              <w:rPr>
                <w:rtl/>
              </w:rPr>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3</w:t>
            </w:r>
          </w:p>
        </w:tc>
        <w:tc>
          <w:tcPr>
            <w:tcW w:w="1628" w:type="pct"/>
            <w:vAlign w:val="center"/>
          </w:tcPr>
          <w:p w:rsidR="0016223D" w:rsidRPr="00D05702" w:rsidRDefault="0016223D" w:rsidP="00DB7C7E">
            <w:pPr>
              <w:pStyle w:val="InTable"/>
              <w:rPr>
                <w:rtl/>
              </w:rPr>
            </w:pPr>
            <w:r w:rsidRPr="00D05702">
              <w:t>13 Times New Roman</w:t>
            </w:r>
          </w:p>
        </w:tc>
        <w:tc>
          <w:tcPr>
            <w:tcW w:w="1295" w:type="pct"/>
            <w:vAlign w:val="center"/>
          </w:tcPr>
          <w:p w:rsidR="0016223D" w:rsidRPr="00D05702" w:rsidRDefault="0016223D" w:rsidP="00DB7C7E">
            <w:pPr>
              <w:pStyle w:val="InTable"/>
              <w:rPr>
                <w:rtl/>
              </w:rPr>
            </w:pPr>
            <w:r w:rsidRPr="00D05702">
              <w:t>Heading 4</w:t>
            </w:r>
          </w:p>
        </w:tc>
        <w:tc>
          <w:tcPr>
            <w:tcW w:w="525" w:type="pct"/>
            <w:vAlign w:val="center"/>
          </w:tcPr>
          <w:p w:rsidR="0016223D" w:rsidRPr="00D05702" w:rsidRDefault="0016223D" w:rsidP="00DB7C7E">
            <w:pPr>
              <w:pStyle w:val="InTable"/>
              <w:rPr>
                <w:rtl/>
              </w:rPr>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4</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rPr>
                <w:rtl/>
              </w:rPr>
            </w:pPr>
            <w:r w:rsidRPr="00D05702">
              <w:t>Heading 5</w:t>
            </w:r>
          </w:p>
        </w:tc>
        <w:tc>
          <w:tcPr>
            <w:tcW w:w="525" w:type="pct"/>
            <w:vAlign w:val="center"/>
          </w:tcPr>
          <w:p w:rsidR="0016223D" w:rsidRPr="00D05702" w:rsidRDefault="0016223D" w:rsidP="00DB7C7E">
            <w:pPr>
              <w:pStyle w:val="InTable"/>
              <w:rPr>
                <w:rtl/>
              </w:rPr>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rPr>
              <w:t>زير‌فصل</w:t>
            </w:r>
            <w:r w:rsidRPr="00D05702">
              <w:rPr>
                <w:rFonts w:hint="cs"/>
                <w:rtl/>
              </w:rPr>
              <w:t xml:space="preserve"> 5</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rPr>
                <w:rtl/>
              </w:rPr>
            </w:pPr>
            <w:r w:rsidRPr="00D05702">
              <w:t>He</w:t>
            </w:r>
            <w:r>
              <w:t>a</w:t>
            </w:r>
            <w:r w:rsidRPr="00D05702">
              <w:t>ding 6</w:t>
            </w:r>
          </w:p>
        </w:tc>
        <w:tc>
          <w:tcPr>
            <w:tcW w:w="525" w:type="pct"/>
            <w:vAlign w:val="center"/>
          </w:tcPr>
          <w:p w:rsidR="0016223D" w:rsidRPr="00D05702" w:rsidRDefault="0016223D" w:rsidP="00DB7C7E">
            <w:pPr>
              <w:pStyle w:val="InTable"/>
              <w:rPr>
                <w:rtl/>
              </w:rPr>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عنوان جداول</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pPr>
            <w:r w:rsidRPr="00D05702">
              <w:t>Table Title</w:t>
            </w:r>
            <w:r>
              <w:t>*</w:t>
            </w:r>
          </w:p>
        </w:tc>
        <w:tc>
          <w:tcPr>
            <w:tcW w:w="525" w:type="pct"/>
            <w:vAlign w:val="center"/>
          </w:tcPr>
          <w:p w:rsidR="0016223D" w:rsidRPr="00D05702" w:rsidRDefault="0016223D" w:rsidP="00DB7C7E">
            <w:pPr>
              <w:pStyle w:val="InTable"/>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عنوان اشكال</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pPr>
            <w:r w:rsidRPr="00D05702">
              <w:t>Pic Title</w:t>
            </w:r>
            <w:r>
              <w:t>*</w:t>
            </w:r>
          </w:p>
        </w:tc>
        <w:tc>
          <w:tcPr>
            <w:tcW w:w="525" w:type="pct"/>
            <w:vAlign w:val="center"/>
          </w:tcPr>
          <w:p w:rsidR="0016223D" w:rsidRPr="00D05702" w:rsidRDefault="0016223D" w:rsidP="00DB7C7E">
            <w:pPr>
              <w:pStyle w:val="InTable"/>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متن جداول</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In Table</w:t>
            </w:r>
            <w:r>
              <w:t>*</w:t>
            </w:r>
          </w:p>
        </w:tc>
        <w:tc>
          <w:tcPr>
            <w:tcW w:w="525" w:type="pct"/>
            <w:vAlign w:val="center"/>
          </w:tcPr>
          <w:p w:rsidR="0016223D" w:rsidRPr="00D05702" w:rsidRDefault="0016223D" w:rsidP="00DB7C7E">
            <w:pPr>
              <w:pStyle w:val="InTable"/>
            </w:pPr>
          </w:p>
        </w:tc>
      </w:tr>
      <w:tr w:rsidR="0016223D" w:rsidRPr="00D05702" w:rsidTr="00720944">
        <w:trPr>
          <w:jc w:val="center"/>
        </w:trPr>
        <w:tc>
          <w:tcPr>
            <w:tcW w:w="1551" w:type="pct"/>
            <w:vAlign w:val="center"/>
          </w:tcPr>
          <w:p w:rsidR="0016223D" w:rsidRPr="00D05702" w:rsidRDefault="0016223D" w:rsidP="00C46245">
            <w:pPr>
              <w:pStyle w:val="InTable"/>
              <w:rPr>
                <w:rtl/>
              </w:rPr>
            </w:pPr>
            <w:r w:rsidRPr="00D05702">
              <w:rPr>
                <w:rFonts w:hint="cs"/>
                <w:rtl/>
              </w:rPr>
              <w:t>متن جداول</w:t>
            </w:r>
            <w:r>
              <w:rPr>
                <w:rFonts w:hint="cs"/>
                <w:rtl/>
              </w:rPr>
              <w:t xml:space="preserve"> راست‌نويس</w:t>
            </w:r>
          </w:p>
        </w:tc>
        <w:tc>
          <w:tcPr>
            <w:tcW w:w="1628" w:type="pct"/>
            <w:vAlign w:val="center"/>
          </w:tcPr>
          <w:p w:rsidR="0016223D" w:rsidRPr="00D05702" w:rsidRDefault="0016223D" w:rsidP="00C46245">
            <w:pPr>
              <w:pStyle w:val="InTable"/>
              <w:rPr>
                <w:rtl/>
              </w:rPr>
            </w:pPr>
            <w:r w:rsidRPr="00D05702">
              <w:t>12 Times New Roman</w:t>
            </w:r>
          </w:p>
        </w:tc>
        <w:tc>
          <w:tcPr>
            <w:tcW w:w="1295" w:type="pct"/>
            <w:vAlign w:val="center"/>
          </w:tcPr>
          <w:p w:rsidR="0016223D" w:rsidRPr="00D05702" w:rsidRDefault="0016223D" w:rsidP="00C46245">
            <w:pPr>
              <w:pStyle w:val="InTable"/>
            </w:pPr>
            <w:r w:rsidRPr="00D05702">
              <w:t>In Table</w:t>
            </w:r>
            <w:r>
              <w:t xml:space="preserve"> R*</w:t>
            </w:r>
          </w:p>
        </w:tc>
        <w:tc>
          <w:tcPr>
            <w:tcW w:w="525" w:type="pct"/>
            <w:vAlign w:val="center"/>
          </w:tcPr>
          <w:p w:rsidR="0016223D" w:rsidRPr="00D05702" w:rsidRDefault="0016223D" w:rsidP="00C46245">
            <w:pPr>
              <w:pStyle w:val="InTable"/>
            </w:pP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متن اشكال</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In Pic</w:t>
            </w:r>
            <w:r>
              <w:t>*</w:t>
            </w:r>
          </w:p>
        </w:tc>
        <w:tc>
          <w:tcPr>
            <w:tcW w:w="525" w:type="pct"/>
            <w:vAlign w:val="center"/>
          </w:tcPr>
          <w:p w:rsidR="0016223D" w:rsidRPr="00D05702" w:rsidRDefault="0016223D" w:rsidP="00DB7C7E">
            <w:pPr>
              <w:pStyle w:val="InTable"/>
            </w:pP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مراجع</w:t>
            </w:r>
            <w:r>
              <w:rPr>
                <w:rFonts w:hint="cs"/>
                <w:rtl/>
              </w:rPr>
              <w:t xml:space="preserve"> (قسمت عادي)</w:t>
            </w:r>
          </w:p>
        </w:tc>
        <w:tc>
          <w:tcPr>
            <w:tcW w:w="1628" w:type="pct"/>
            <w:vAlign w:val="center"/>
          </w:tcPr>
          <w:p w:rsidR="0016223D" w:rsidRPr="00D05702" w:rsidRDefault="0016223D" w:rsidP="00DB7C7E">
            <w:pPr>
              <w:pStyle w:val="InTable"/>
              <w:rPr>
                <w:rtl/>
              </w:rPr>
            </w:pPr>
            <w:r w:rsidRPr="00D05702">
              <w:t>12 Times New Roman</w:t>
            </w:r>
          </w:p>
        </w:tc>
        <w:tc>
          <w:tcPr>
            <w:tcW w:w="1295" w:type="pct"/>
            <w:vAlign w:val="center"/>
          </w:tcPr>
          <w:p w:rsidR="0016223D" w:rsidRPr="00D05702" w:rsidRDefault="0016223D" w:rsidP="00DB7C7E">
            <w:pPr>
              <w:pStyle w:val="InTable"/>
            </w:pPr>
            <w:r w:rsidRPr="00D05702">
              <w:t>EnRef</w:t>
            </w:r>
            <w:r>
              <w:t>*</w:t>
            </w:r>
            <w:r w:rsidRPr="00D05702">
              <w:t xml:space="preserve"> </w:t>
            </w:r>
          </w:p>
        </w:tc>
        <w:tc>
          <w:tcPr>
            <w:tcW w:w="525" w:type="pct"/>
            <w:vAlign w:val="center"/>
          </w:tcPr>
          <w:p w:rsidR="0016223D" w:rsidRPr="00D05702" w:rsidRDefault="0016223D" w:rsidP="00DB7C7E">
            <w:pPr>
              <w:pStyle w:val="InTable"/>
            </w:pPr>
          </w:p>
        </w:tc>
      </w:tr>
      <w:tr w:rsidR="0016223D" w:rsidRPr="00D05702" w:rsidTr="00720944">
        <w:trPr>
          <w:jc w:val="center"/>
        </w:trPr>
        <w:tc>
          <w:tcPr>
            <w:tcW w:w="1551" w:type="pct"/>
            <w:vAlign w:val="center"/>
          </w:tcPr>
          <w:p w:rsidR="0016223D" w:rsidRPr="00D05702" w:rsidRDefault="0016223D" w:rsidP="00DB7C7E">
            <w:pPr>
              <w:pStyle w:val="InTable"/>
              <w:rPr>
                <w:rtl/>
              </w:rPr>
            </w:pPr>
            <w:r w:rsidRPr="00D05702">
              <w:rPr>
                <w:rFonts w:hint="cs"/>
                <w:rtl/>
              </w:rPr>
              <w:t>مراجع</w:t>
            </w:r>
            <w:r>
              <w:rPr>
                <w:rFonts w:hint="cs"/>
                <w:rtl/>
              </w:rPr>
              <w:t xml:space="preserve"> (قسمت پررنگ)</w:t>
            </w:r>
          </w:p>
        </w:tc>
        <w:tc>
          <w:tcPr>
            <w:tcW w:w="1628" w:type="pct"/>
            <w:vAlign w:val="center"/>
          </w:tcPr>
          <w:p w:rsidR="0016223D" w:rsidRPr="00D05702" w:rsidRDefault="0016223D" w:rsidP="00DB7C7E">
            <w:pPr>
              <w:pStyle w:val="InTable"/>
            </w:pPr>
            <w:r w:rsidRPr="00D05702">
              <w:t>12 Times New Roman</w:t>
            </w:r>
          </w:p>
        </w:tc>
        <w:tc>
          <w:tcPr>
            <w:tcW w:w="1295" w:type="pct"/>
            <w:vAlign w:val="center"/>
          </w:tcPr>
          <w:p w:rsidR="0016223D" w:rsidRPr="00D05702" w:rsidRDefault="0016223D" w:rsidP="00DB7C7E">
            <w:pPr>
              <w:pStyle w:val="InTable"/>
            </w:pPr>
            <w:r w:rsidRPr="00D05702">
              <w:t>RefB</w:t>
            </w:r>
            <w:r>
              <w:t>*</w:t>
            </w:r>
          </w:p>
        </w:tc>
        <w:tc>
          <w:tcPr>
            <w:tcW w:w="525" w:type="pct"/>
            <w:vAlign w:val="center"/>
          </w:tcPr>
          <w:p w:rsidR="0016223D" w:rsidRPr="00D05702" w:rsidRDefault="0016223D" w:rsidP="00DB7C7E">
            <w:pPr>
              <w:pStyle w:val="InTable"/>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C46245">
            <w:pPr>
              <w:pStyle w:val="InTable"/>
              <w:rPr>
                <w:rtl/>
                <w:lang w:bidi="fa-IR"/>
              </w:rPr>
            </w:pPr>
            <w:r>
              <w:rPr>
                <w:rFonts w:hint="cs"/>
                <w:rtl/>
                <w:lang w:bidi="fa-IR"/>
              </w:rPr>
              <w:t>توضيحات كد برنامه‌نويسي</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pPr>
            <w:r>
              <w:t>CodeComment*</w:t>
            </w:r>
          </w:p>
        </w:tc>
        <w:tc>
          <w:tcPr>
            <w:tcW w:w="525" w:type="pct"/>
            <w:vAlign w:val="center"/>
          </w:tcPr>
          <w:p w:rsidR="0016223D" w:rsidRPr="00D05702" w:rsidRDefault="0016223D" w:rsidP="00C46245">
            <w:pPr>
              <w:pStyle w:val="InTable"/>
            </w:pP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lang w:bidi="fa-IR"/>
              </w:rPr>
              <w:t>كد برنامه‌نويسي</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pPr>
            <w:r>
              <w:t>Code*</w:t>
            </w:r>
          </w:p>
        </w:tc>
        <w:tc>
          <w:tcPr>
            <w:tcW w:w="525" w:type="pct"/>
            <w:vAlign w:val="center"/>
          </w:tcPr>
          <w:p w:rsidR="0016223D" w:rsidRPr="00D05702" w:rsidRDefault="0016223D" w:rsidP="00C46245">
            <w:pPr>
              <w:pStyle w:val="InTable"/>
            </w:pPr>
          </w:p>
        </w:tc>
      </w:tr>
      <w:tr w:rsidR="0016223D" w:rsidRPr="00D05702" w:rsidTr="00720944">
        <w:trPr>
          <w:jc w:val="center"/>
        </w:trPr>
        <w:tc>
          <w:tcPr>
            <w:tcW w:w="1551" w:type="pct"/>
            <w:vAlign w:val="center"/>
          </w:tcPr>
          <w:p w:rsidR="0016223D" w:rsidRPr="00D05702" w:rsidRDefault="0016223D" w:rsidP="00DB7C7E">
            <w:pPr>
              <w:pStyle w:val="InTable"/>
              <w:rPr>
                <w:rtl/>
              </w:rPr>
            </w:pPr>
            <w:r>
              <w:rPr>
                <w:rFonts w:hint="cs"/>
                <w:rtl/>
                <w:lang w:bidi="fa-IR"/>
              </w:rPr>
              <w:t>كد برنامه‌نويسي (پر‌رنگ)</w:t>
            </w:r>
          </w:p>
        </w:tc>
        <w:tc>
          <w:tcPr>
            <w:tcW w:w="1628" w:type="pct"/>
            <w:vAlign w:val="center"/>
          </w:tcPr>
          <w:p w:rsidR="0016223D" w:rsidRPr="007E4F74" w:rsidRDefault="0016223D" w:rsidP="00C46245">
            <w:pPr>
              <w:pStyle w:val="InTable"/>
              <w:rPr>
                <w:rtl/>
              </w:rPr>
            </w:pPr>
            <w:r>
              <w:t xml:space="preserve">10 </w:t>
            </w:r>
            <w:r w:rsidRPr="007E4F74">
              <w:t>Courier New</w:t>
            </w:r>
          </w:p>
        </w:tc>
        <w:tc>
          <w:tcPr>
            <w:tcW w:w="1295" w:type="pct"/>
            <w:vAlign w:val="center"/>
          </w:tcPr>
          <w:p w:rsidR="0016223D" w:rsidRPr="00D05702" w:rsidRDefault="0016223D" w:rsidP="00C46245">
            <w:pPr>
              <w:pStyle w:val="InTable"/>
              <w:rPr>
                <w:rtl/>
                <w:lang w:bidi="fa-IR"/>
              </w:rPr>
            </w:pPr>
            <w:r>
              <w:t>CodeBold*</w:t>
            </w:r>
          </w:p>
        </w:tc>
        <w:tc>
          <w:tcPr>
            <w:tcW w:w="525" w:type="pct"/>
            <w:vAlign w:val="center"/>
          </w:tcPr>
          <w:p w:rsidR="0016223D" w:rsidRPr="00D05702" w:rsidRDefault="0016223D" w:rsidP="00C46245">
            <w:pPr>
              <w:pStyle w:val="InTable"/>
            </w:pPr>
            <w:r>
              <w:rPr>
                <w:rFonts w:hint="cs"/>
              </w:rPr>
              <w:sym w:font="Wingdings 2" w:char="F050"/>
            </w:r>
          </w:p>
        </w:tc>
      </w:tr>
      <w:tr w:rsidR="0016223D" w:rsidRPr="00D05702" w:rsidTr="00720944">
        <w:trPr>
          <w:jc w:val="center"/>
        </w:trPr>
        <w:tc>
          <w:tcPr>
            <w:tcW w:w="1551" w:type="pct"/>
            <w:vAlign w:val="center"/>
          </w:tcPr>
          <w:p w:rsidR="0016223D" w:rsidRPr="00D05702" w:rsidRDefault="0016223D" w:rsidP="007444D5">
            <w:pPr>
              <w:pStyle w:val="InTable"/>
              <w:rPr>
                <w:rtl/>
              </w:rPr>
            </w:pPr>
            <w:r w:rsidRPr="00D05702">
              <w:rPr>
                <w:rFonts w:hint="cs"/>
                <w:rtl/>
              </w:rPr>
              <w:t>عنوان جداول</w:t>
            </w:r>
            <w:r>
              <w:rPr>
                <w:rFonts w:hint="cs"/>
                <w:rtl/>
              </w:rPr>
              <w:t xml:space="preserve"> پيوست</w:t>
            </w:r>
          </w:p>
        </w:tc>
        <w:tc>
          <w:tcPr>
            <w:tcW w:w="1628" w:type="pct"/>
            <w:vAlign w:val="center"/>
          </w:tcPr>
          <w:p w:rsidR="0016223D" w:rsidRPr="00D05702" w:rsidRDefault="0016223D" w:rsidP="007444D5">
            <w:pPr>
              <w:pStyle w:val="InTable"/>
            </w:pPr>
            <w:r w:rsidRPr="00D05702">
              <w:t>12 Times New Roman</w:t>
            </w:r>
          </w:p>
        </w:tc>
        <w:tc>
          <w:tcPr>
            <w:tcW w:w="1295" w:type="pct"/>
            <w:vAlign w:val="center"/>
          </w:tcPr>
          <w:p w:rsidR="0016223D" w:rsidRPr="00D05702" w:rsidRDefault="0016223D" w:rsidP="007444D5">
            <w:pPr>
              <w:pStyle w:val="InTable"/>
            </w:pPr>
            <w:r>
              <w:t xml:space="preserve">App </w:t>
            </w:r>
            <w:r w:rsidRPr="00D05702">
              <w:t>Table Title</w:t>
            </w:r>
            <w:r>
              <w:t>*</w:t>
            </w:r>
          </w:p>
        </w:tc>
        <w:tc>
          <w:tcPr>
            <w:tcW w:w="525" w:type="pct"/>
            <w:vAlign w:val="center"/>
          </w:tcPr>
          <w:p w:rsidR="0016223D" w:rsidRPr="00D05702" w:rsidRDefault="0016223D" w:rsidP="007444D5">
            <w:pPr>
              <w:pStyle w:val="InTable"/>
            </w:pPr>
            <w:r>
              <w:rPr>
                <w:rFonts w:hint="cs"/>
              </w:rPr>
              <w:sym w:font="Wingdings 2" w:char="F050"/>
            </w:r>
          </w:p>
        </w:tc>
      </w:tr>
      <w:tr w:rsidR="0016223D" w:rsidRPr="00D05702" w:rsidTr="00720944">
        <w:trPr>
          <w:jc w:val="center"/>
        </w:trPr>
        <w:tc>
          <w:tcPr>
            <w:tcW w:w="1551" w:type="pct"/>
            <w:tcBorders>
              <w:bottom w:val="single" w:sz="4" w:space="0" w:color="auto"/>
            </w:tcBorders>
            <w:vAlign w:val="center"/>
          </w:tcPr>
          <w:p w:rsidR="0016223D" w:rsidRPr="00D05702" w:rsidRDefault="0016223D" w:rsidP="007444D5">
            <w:pPr>
              <w:pStyle w:val="InTable"/>
              <w:rPr>
                <w:rtl/>
                <w:lang w:bidi="fa-IR"/>
              </w:rPr>
            </w:pPr>
            <w:r w:rsidRPr="00D05702">
              <w:rPr>
                <w:rFonts w:hint="cs"/>
                <w:rtl/>
              </w:rPr>
              <w:t>عنوان اشكال</w:t>
            </w:r>
            <w:r>
              <w:rPr>
                <w:rFonts w:hint="cs"/>
                <w:rtl/>
              </w:rPr>
              <w:t xml:space="preserve"> پيوست</w:t>
            </w:r>
          </w:p>
        </w:tc>
        <w:tc>
          <w:tcPr>
            <w:tcW w:w="1628" w:type="pct"/>
            <w:tcBorders>
              <w:bottom w:val="single" w:sz="4" w:space="0" w:color="auto"/>
            </w:tcBorders>
            <w:vAlign w:val="center"/>
          </w:tcPr>
          <w:p w:rsidR="0016223D" w:rsidRPr="00D05702" w:rsidRDefault="0016223D" w:rsidP="007444D5">
            <w:pPr>
              <w:pStyle w:val="InTable"/>
            </w:pPr>
            <w:r w:rsidRPr="00D05702">
              <w:t>12 Times New Roman</w:t>
            </w:r>
          </w:p>
        </w:tc>
        <w:tc>
          <w:tcPr>
            <w:tcW w:w="1295" w:type="pct"/>
            <w:tcBorders>
              <w:bottom w:val="single" w:sz="4" w:space="0" w:color="auto"/>
            </w:tcBorders>
            <w:vAlign w:val="center"/>
          </w:tcPr>
          <w:p w:rsidR="0016223D" w:rsidRPr="00D05702" w:rsidRDefault="0016223D" w:rsidP="007444D5">
            <w:pPr>
              <w:pStyle w:val="InTable"/>
            </w:pPr>
            <w:r>
              <w:t xml:space="preserve">App </w:t>
            </w:r>
            <w:r w:rsidRPr="00D05702">
              <w:t>Pic Title</w:t>
            </w:r>
            <w:r>
              <w:t>*</w:t>
            </w:r>
          </w:p>
        </w:tc>
        <w:tc>
          <w:tcPr>
            <w:tcW w:w="525" w:type="pct"/>
            <w:tcBorders>
              <w:bottom w:val="single" w:sz="4" w:space="0" w:color="auto"/>
            </w:tcBorders>
            <w:vAlign w:val="center"/>
          </w:tcPr>
          <w:p w:rsidR="0016223D" w:rsidRPr="00D05702" w:rsidRDefault="0016223D" w:rsidP="007444D5">
            <w:pPr>
              <w:pStyle w:val="InTable"/>
            </w:pPr>
            <w:r>
              <w:rPr>
                <w:rFonts w:hint="cs"/>
              </w:rPr>
              <w:sym w:font="Wingdings 2" w:char="F050"/>
            </w:r>
          </w:p>
        </w:tc>
      </w:tr>
    </w:tbl>
    <w:p w:rsidR="006D780F" w:rsidRPr="00D05702" w:rsidRDefault="006D780F" w:rsidP="00CC7B80">
      <w:pPr>
        <w:pStyle w:val="Heading2"/>
        <w:rPr>
          <w:rtl/>
        </w:rPr>
      </w:pPr>
      <w:bookmarkStart w:id="100" w:name="_Toc102815937"/>
      <w:bookmarkStart w:id="101" w:name="_Toc102981088"/>
      <w:bookmarkStart w:id="102" w:name="_Toc115553017"/>
      <w:bookmarkStart w:id="103" w:name="_Toc118681158"/>
      <w:bookmarkStart w:id="104" w:name="_Toc500530299"/>
      <w:bookmarkStart w:id="105" w:name="_Toc500530544"/>
      <w:bookmarkStart w:id="106" w:name="_Toc24303783"/>
      <w:r w:rsidRPr="00D05702">
        <w:rPr>
          <w:rFonts w:hint="cs"/>
          <w:rtl/>
        </w:rPr>
        <w:lastRenderedPageBreak/>
        <w:t>فرمول‌ها (روابط رياضي)</w:t>
      </w:r>
      <w:bookmarkEnd w:id="100"/>
      <w:bookmarkEnd w:id="101"/>
      <w:bookmarkEnd w:id="102"/>
      <w:bookmarkEnd w:id="103"/>
      <w:bookmarkEnd w:id="104"/>
      <w:bookmarkEnd w:id="105"/>
      <w:bookmarkEnd w:id="106"/>
    </w:p>
    <w:p w:rsidR="006D780F" w:rsidRPr="00D05702" w:rsidRDefault="006D780F" w:rsidP="001843F1">
      <w:pPr>
        <w:rPr>
          <w:rtl/>
          <w:lang w:bidi="fa-IR"/>
        </w:rPr>
      </w:pPr>
      <w:r w:rsidRPr="00D05702">
        <w:rPr>
          <w:rFonts w:hint="cs"/>
          <w:rtl/>
        </w:rPr>
        <w:t xml:space="preserve">برای نوشتن روابط رياضی، ابزار </w:t>
      </w:r>
      <w:r w:rsidRPr="00D05702">
        <w:t>Equa</w:t>
      </w:r>
      <w:r w:rsidR="001843F1">
        <w:t>tion</w:t>
      </w:r>
      <w:r w:rsidR="001843F1">
        <w:rPr>
          <w:rFonts w:hint="cs"/>
          <w:rtl/>
        </w:rPr>
        <w:t xml:space="preserve"> </w:t>
      </w:r>
      <w:r w:rsidRPr="00D05702">
        <w:rPr>
          <w:rFonts w:hint="cs"/>
          <w:rtl/>
        </w:rPr>
        <w:t xml:space="preserve">از </w:t>
      </w:r>
      <w:r w:rsidR="00EE4342">
        <w:rPr>
          <w:rFonts w:hint="cs"/>
          <w:rtl/>
        </w:rPr>
        <w:t>ك</w:t>
      </w:r>
      <w:r w:rsidRPr="00D05702">
        <w:rPr>
          <w:rFonts w:hint="cs"/>
          <w:rtl/>
        </w:rPr>
        <w:t xml:space="preserve">ارآيی </w:t>
      </w:r>
      <w:r w:rsidR="00B277E3">
        <w:rPr>
          <w:rFonts w:hint="cs"/>
          <w:rtl/>
        </w:rPr>
        <w:t>خوبي</w:t>
      </w:r>
      <w:r w:rsidRPr="00D05702">
        <w:rPr>
          <w:rFonts w:hint="cs"/>
          <w:rtl/>
        </w:rPr>
        <w:t xml:space="preserve"> برخوردار است‌.‌ تمامی نمادهای مورد</w:t>
      </w:r>
      <w:r w:rsidR="00485A9E">
        <w:rPr>
          <w:rFonts w:hint="cs"/>
          <w:rtl/>
        </w:rPr>
        <w:t>‌</w:t>
      </w:r>
      <w:r w:rsidRPr="00D05702">
        <w:rPr>
          <w:rFonts w:hint="cs"/>
          <w:rtl/>
        </w:rPr>
        <w:t xml:space="preserve">نياز در اين ابزار پيش‌بينی شده‌است‌.‌ </w:t>
      </w:r>
      <w:r w:rsidR="00D971B1">
        <w:rPr>
          <w:rFonts w:hint="cs"/>
          <w:rtl/>
        </w:rPr>
        <w:t xml:space="preserve">ساده‌ترين راه براي </w:t>
      </w:r>
      <w:r w:rsidRPr="00D05702">
        <w:rPr>
          <w:rFonts w:hint="cs"/>
          <w:rtl/>
        </w:rPr>
        <w:t xml:space="preserve">نوشتن فرمول‌ها </w:t>
      </w:r>
      <w:r w:rsidR="00D971B1">
        <w:rPr>
          <w:rFonts w:hint="cs"/>
          <w:rtl/>
        </w:rPr>
        <w:t xml:space="preserve">اين است كه سطر يكي از فرمول‌هاي نوشته‌شده در اين الگو را در هر جا كه مي‌خواهيد فرمولي بنويسيد كپي كنيد و سپس فرمول كپي‌شده را تغيير دهيد. با انتخاب شماره فرمول و زدن كليد </w:t>
      </w:r>
      <w:r w:rsidR="00D971B1">
        <w:t>F9</w:t>
      </w:r>
      <w:r w:rsidR="00D971B1">
        <w:rPr>
          <w:rFonts w:hint="cs"/>
          <w:rtl/>
          <w:lang w:bidi="fa-IR"/>
        </w:rPr>
        <w:t xml:space="preserve"> شماره فرمول </w:t>
      </w:r>
      <w:r w:rsidR="00DD3CF7">
        <w:rPr>
          <w:rFonts w:hint="cs"/>
          <w:rtl/>
          <w:lang w:bidi="fa-IR"/>
        </w:rPr>
        <w:t>به‌روز</w:t>
      </w:r>
      <w:r w:rsidR="00D971B1">
        <w:rPr>
          <w:rFonts w:hint="cs"/>
          <w:rtl/>
          <w:lang w:bidi="fa-IR"/>
        </w:rPr>
        <w:t xml:space="preserve"> مي‌شود.</w:t>
      </w:r>
      <w:r w:rsidR="00D971B1">
        <w:rPr>
          <w:rFonts w:hint="cs"/>
          <w:rtl/>
        </w:rPr>
        <w:t xml:space="preserve"> </w:t>
      </w:r>
      <w:r w:rsidRPr="00D05702">
        <w:rPr>
          <w:rFonts w:hint="cs"/>
          <w:rtl/>
        </w:rPr>
        <w:t>‌‌زماني‌كه چند رابطه را به‌صورت متوالي تايپ مي‌كنيد</w:t>
      </w:r>
      <w:r w:rsidR="00DD3CF7">
        <w:rPr>
          <w:rFonts w:hint="cs"/>
          <w:rtl/>
        </w:rPr>
        <w:t>،</w:t>
      </w:r>
      <w:r w:rsidRPr="00D05702">
        <w:rPr>
          <w:rFonts w:hint="cs"/>
          <w:rtl/>
        </w:rPr>
        <w:t xml:space="preserve"> براي اولين رابطه</w:t>
      </w:r>
      <w:r w:rsidR="00B31D4A">
        <w:rPr>
          <w:rFonts w:hint="cs"/>
          <w:rtl/>
        </w:rPr>
        <w:t>،</w:t>
      </w:r>
      <w:r w:rsidRPr="00D05702">
        <w:rPr>
          <w:rFonts w:hint="cs"/>
          <w:rtl/>
        </w:rPr>
        <w:t xml:space="preserve"> </w:t>
      </w:r>
      <w:r w:rsidR="00DD3CF7">
        <w:rPr>
          <w:rFonts w:hint="cs"/>
          <w:rtl/>
        </w:rPr>
        <w:t xml:space="preserve">از </w:t>
      </w:r>
      <w:r w:rsidRPr="00D05702">
        <w:rPr>
          <w:rFonts w:hint="cs"/>
          <w:rtl/>
        </w:rPr>
        <w:t xml:space="preserve">سبك </w:t>
      </w:r>
      <w:r w:rsidRPr="00D05702">
        <w:t>EquaStart</w:t>
      </w:r>
      <w:r w:rsidR="00F80620">
        <w:t>*</w:t>
      </w:r>
      <w:r w:rsidRPr="00D05702">
        <w:rPr>
          <w:rFonts w:hint="cs"/>
          <w:rtl/>
          <w:lang w:bidi="fa-IR"/>
        </w:rPr>
        <w:t xml:space="preserve">، براي روابط مياني </w:t>
      </w:r>
      <w:r w:rsidR="00DD3CF7">
        <w:rPr>
          <w:rFonts w:hint="cs"/>
          <w:rtl/>
          <w:lang w:bidi="fa-IR"/>
        </w:rPr>
        <w:t xml:space="preserve">از </w:t>
      </w:r>
      <w:r w:rsidRPr="00D05702">
        <w:rPr>
          <w:rFonts w:hint="cs"/>
          <w:rtl/>
          <w:lang w:bidi="fa-IR"/>
        </w:rPr>
        <w:t xml:space="preserve">سبك </w:t>
      </w:r>
      <w:r w:rsidRPr="00D05702">
        <w:rPr>
          <w:lang w:bidi="fa-IR"/>
        </w:rPr>
        <w:t>EquaMid</w:t>
      </w:r>
      <w:r w:rsidR="00F80620">
        <w:rPr>
          <w:lang w:bidi="fa-IR"/>
        </w:rPr>
        <w:t>*</w:t>
      </w:r>
      <w:r w:rsidRPr="00D05702">
        <w:rPr>
          <w:rFonts w:hint="cs"/>
          <w:rtl/>
          <w:lang w:bidi="fa-IR"/>
        </w:rPr>
        <w:t xml:space="preserve"> و براي رابطه پاياني </w:t>
      </w:r>
      <w:r w:rsidR="00DD3CF7">
        <w:rPr>
          <w:rFonts w:hint="cs"/>
          <w:rtl/>
          <w:lang w:bidi="fa-IR"/>
        </w:rPr>
        <w:t xml:space="preserve">از </w:t>
      </w:r>
      <w:r w:rsidRPr="00D05702">
        <w:rPr>
          <w:rFonts w:hint="cs"/>
          <w:rtl/>
          <w:lang w:bidi="fa-IR"/>
        </w:rPr>
        <w:t xml:space="preserve">سبك </w:t>
      </w:r>
      <w:r w:rsidRPr="00D05702">
        <w:rPr>
          <w:lang w:bidi="fa-IR"/>
        </w:rPr>
        <w:t>EquaEnd</w:t>
      </w:r>
      <w:r w:rsidR="00F80620">
        <w:rPr>
          <w:lang w:bidi="fa-IR"/>
        </w:rPr>
        <w:t>*</w:t>
      </w:r>
      <w:r w:rsidRPr="00D05702">
        <w:rPr>
          <w:rFonts w:hint="cs"/>
          <w:rtl/>
          <w:lang w:bidi="fa-IR"/>
        </w:rPr>
        <w:t xml:space="preserve"> استفاده كنيد. </w:t>
      </w:r>
      <w:r w:rsidR="00D971B1">
        <w:rPr>
          <w:rFonts w:hint="cs"/>
          <w:rtl/>
          <w:lang w:bidi="fa-IR"/>
        </w:rPr>
        <w:t xml:space="preserve">به اين ترتيب فاصله عمودي قبل و بعد از فرمول اول و فرمول آخر و همچنين فاصله عمودي بين فرمول‌هاي مياني به‌شكلي هماهنگ تنظيم خواهد شد. براي درك بهتر اين موضوع به فواصل عمودي فرمول‌هاي زير با يكديگر و با متن قبل و بعد از آنها توجه كنيد. </w:t>
      </w:r>
    </w:p>
    <w:p w:rsidR="006D780F" w:rsidRPr="00D05702" w:rsidRDefault="006D780F" w:rsidP="00F80620">
      <w:pPr>
        <w:pStyle w:val="EquaStart"/>
        <w:rPr>
          <w:rtl/>
        </w:rPr>
      </w:pPr>
      <w:bookmarkStart w:id="107" w:name="_Ref500521099"/>
      <w:r w:rsidRPr="00D05702">
        <w:rPr>
          <w:rFonts w:hint="cs"/>
          <w:rtl/>
        </w:rPr>
        <w:t>(</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CE60E1" w:rsidRPr="00D05702">
        <w:rPr>
          <w:rtl/>
        </w:rPr>
        <w:fldChar w:fldCharType="separate"/>
      </w:r>
      <w:r w:rsidR="00837B0C">
        <w:rPr>
          <w:noProof/>
          <w:rtl/>
        </w:rPr>
        <w:t>1</w:t>
      </w:r>
      <w:r w:rsidR="00CE60E1" w:rsidRPr="00D05702">
        <w:rPr>
          <w:rtl/>
        </w:rPr>
        <w:fldChar w:fldCharType="end"/>
      </w:r>
      <w:bookmarkEnd w:id="107"/>
      <w:r w:rsidRPr="00D05702">
        <w:rPr>
          <w:rFonts w:hint="cs"/>
          <w:rtl/>
        </w:rPr>
        <w:t>)</w:t>
      </w:r>
      <w:r w:rsidRPr="00D05702">
        <w:rPr>
          <w:rFonts w:hint="cs"/>
          <w:rtl/>
        </w:rPr>
        <w:tab/>
      </w:r>
      <m:oMath>
        <m:r>
          <w:rPr>
            <w:rFonts w:ascii="Cambria Math" w:hAnsi="Cambria Math"/>
          </w:rPr>
          <m:t>F=ma</m:t>
        </m:r>
      </m:oMath>
    </w:p>
    <w:p w:rsidR="006D780F" w:rsidRDefault="006D780F" w:rsidP="007A35B9">
      <w:pPr>
        <w:pStyle w:val="EquaMid"/>
      </w:pPr>
      <w:r w:rsidRPr="00D05702">
        <w:rPr>
          <w:rFonts w:hint="cs"/>
          <w:rtl/>
        </w:rPr>
        <w:t>(</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CE60E1" w:rsidRPr="00D05702">
        <w:rPr>
          <w:rtl/>
        </w:rPr>
        <w:fldChar w:fldCharType="separate"/>
      </w:r>
      <w:r w:rsidR="00837B0C">
        <w:rPr>
          <w:noProof/>
          <w:rtl/>
        </w:rPr>
        <w:t>2</w:t>
      </w:r>
      <w:r w:rsidR="00CE60E1" w:rsidRPr="00D05702">
        <w:rPr>
          <w:rtl/>
        </w:rPr>
        <w:fldChar w:fldCharType="end"/>
      </w:r>
      <w:r w:rsidRPr="00D05702">
        <w:rPr>
          <w:rFonts w:hint="cs"/>
          <w:rtl/>
        </w:rPr>
        <w:t>)</w:t>
      </w:r>
      <w:r w:rsidRPr="00D05702">
        <w:rPr>
          <w:rFonts w:hint="cs"/>
          <w:rtl/>
        </w:rPr>
        <w:tab/>
      </w:r>
      <m:oMath>
        <m:r>
          <w:rPr>
            <w:rFonts w:ascii="Cambria Math" w:hAnsi="Cambria Math"/>
          </w:rPr>
          <m:t>E=m</m:t>
        </m:r>
        <m:sSup>
          <m:sSupPr>
            <m:ctrlPr>
              <w:rPr>
                <w:rFonts w:ascii="Cambria Math" w:hAnsi="Cambria Math"/>
                <w:i/>
              </w:rPr>
            </m:ctrlPr>
          </m:sSupPr>
          <m:e>
            <m:r>
              <m:rPr>
                <m:nor/>
              </m:rPr>
              <w:rPr>
                <w:rFonts w:ascii="Cambria Math" w:hAnsi="Cambria Math"/>
              </w:rPr>
              <m:t>c</m:t>
            </m:r>
          </m:e>
          <m:sup>
            <m:r>
              <w:rPr>
                <w:rFonts w:ascii="Cambria Math" w:hAnsi="Cambria Math"/>
              </w:rPr>
              <m:t>2</m:t>
            </m:r>
          </m:sup>
        </m:sSup>
      </m:oMath>
    </w:p>
    <w:p w:rsidR="007A35B9" w:rsidRDefault="007A35B9" w:rsidP="001843F1">
      <w:pPr>
        <w:pStyle w:val="EquaEnd"/>
        <w:rPr>
          <w:rtl/>
        </w:rPr>
      </w:pPr>
      <w:r w:rsidRPr="00D05702">
        <w:rPr>
          <w:rFonts w:hint="cs"/>
          <w:rtl/>
        </w:rPr>
        <w:t>(</w:t>
      </w:r>
      <w:r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Pr="00D05702">
        <w:rPr>
          <w:rtl/>
        </w:rPr>
        <w:fldChar w:fldCharType="separate"/>
      </w:r>
      <w:r w:rsidR="00837B0C">
        <w:rPr>
          <w:noProof/>
          <w:rtl/>
        </w:rPr>
        <w:t>‏4</w:t>
      </w:r>
      <w:r w:rsidRPr="00D05702">
        <w:rPr>
          <w:rtl/>
        </w:rPr>
        <w:fldChar w:fldCharType="end"/>
      </w:r>
      <w:r w:rsidRPr="00D05702">
        <w:rPr>
          <w:rtl/>
        </w:rPr>
        <w:t>‌.‌</w:t>
      </w:r>
      <w:r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Pr="00D05702">
        <w:rPr>
          <w:rtl/>
        </w:rPr>
        <w:fldChar w:fldCharType="separate"/>
      </w:r>
      <w:r w:rsidR="00837B0C">
        <w:rPr>
          <w:noProof/>
          <w:rtl/>
        </w:rPr>
        <w:t>3</w:t>
      </w:r>
      <w:r w:rsidRPr="00D05702">
        <w:rPr>
          <w:rtl/>
        </w:rPr>
        <w:fldChar w:fldCharType="end"/>
      </w:r>
      <w:r w:rsidRPr="00D05702">
        <w:rPr>
          <w:rFonts w:hint="cs"/>
          <w:rtl/>
        </w:rPr>
        <w:t>)</w:t>
      </w:r>
      <w:r w:rsidRPr="00D05702">
        <w:rPr>
          <w:rFonts w:hint="cs"/>
          <w:rtl/>
        </w:rPr>
        <w:tab/>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r>
              <m:rPr>
                <m:nor/>
              </m:rPr>
              <w:rPr>
                <w:rFonts w:ascii="Cambria Math" w:hAnsi="Cambria Math"/>
              </w:rPr>
              <m:t>d</m:t>
            </m:r>
            <m:r>
              <w:rPr>
                <w:rFonts w:ascii="Cambria Math" w:hAnsi="Cambria Math"/>
              </w:rPr>
              <m:t>x=</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e>
        </m:func>
      </m:oMath>
    </w:p>
    <w:p w:rsidR="001843F1" w:rsidRPr="001843F1" w:rsidRDefault="001843F1" w:rsidP="001843F1">
      <w:pPr>
        <w:pStyle w:val="EquaEnd"/>
        <w:rPr>
          <w:rFonts w:cs="Times New Roman"/>
          <w:rtl/>
        </w:rPr>
      </w:pPr>
      <w:r>
        <w:rPr>
          <w:rFonts w:hint="cs"/>
          <w:rtl/>
        </w:rPr>
        <w:t xml:space="preserve">برای نوشتن یک رابطه به تنهایی از سبک </w:t>
      </w:r>
      <w:r>
        <w:t>Equation</w:t>
      </w:r>
      <w:r w:rsidR="00F80620">
        <w:t>*</w:t>
      </w:r>
      <w:r>
        <w:rPr>
          <w:rFonts w:hint="cs"/>
          <w:rtl/>
        </w:rPr>
        <w:t xml:space="preserve"> استفاده کنید.</w:t>
      </w:r>
    </w:p>
    <w:p w:rsidR="006D780F" w:rsidRPr="00D05702" w:rsidRDefault="009B7C80" w:rsidP="00CC7B80">
      <w:pPr>
        <w:pStyle w:val="Heading3"/>
        <w:rPr>
          <w:rtl/>
        </w:rPr>
      </w:pPr>
      <w:bookmarkStart w:id="108" w:name="_Toc115553018"/>
      <w:bookmarkStart w:id="109" w:name="_Toc118681159"/>
      <w:bookmarkStart w:id="110" w:name="_Toc500530300"/>
      <w:bookmarkStart w:id="111" w:name="_Toc500530545"/>
      <w:bookmarkStart w:id="112" w:name="_Toc24303784"/>
      <w:r>
        <w:rPr>
          <w:rFonts w:hint="cs"/>
          <w:rtl/>
        </w:rPr>
        <w:t>قلم</w:t>
      </w:r>
      <w:r w:rsidR="00FC71A0">
        <w:rPr>
          <w:rFonts w:hint="cs"/>
          <w:rtl/>
        </w:rPr>
        <w:t xml:space="preserve"> و سبك</w:t>
      </w:r>
      <w:r w:rsidR="006D780F" w:rsidRPr="00D05702">
        <w:rPr>
          <w:rFonts w:hint="cs"/>
          <w:rtl/>
        </w:rPr>
        <w:t xml:space="preserve"> فرمول‌ها</w:t>
      </w:r>
      <w:bookmarkEnd w:id="108"/>
      <w:bookmarkEnd w:id="109"/>
      <w:bookmarkEnd w:id="110"/>
      <w:bookmarkEnd w:id="111"/>
      <w:bookmarkEnd w:id="112"/>
    </w:p>
    <w:p w:rsidR="006A2C0C" w:rsidRDefault="00FC71A0" w:rsidP="001E0974">
      <w:pPr>
        <w:rPr>
          <w:rtl/>
          <w:lang w:bidi="fa-IR"/>
        </w:rPr>
      </w:pPr>
      <w:r>
        <w:rPr>
          <w:rFonts w:hint="cs"/>
          <w:rtl/>
        </w:rPr>
        <w:t xml:space="preserve">در تنظيم </w:t>
      </w:r>
      <w:r w:rsidR="009B7C80">
        <w:rPr>
          <w:rFonts w:hint="cs"/>
          <w:rtl/>
        </w:rPr>
        <w:t>قلم</w:t>
      </w:r>
      <w:r>
        <w:rPr>
          <w:rFonts w:hint="cs"/>
          <w:rtl/>
        </w:rPr>
        <w:t xml:space="preserve"> و سبك فرمول‌ها </w:t>
      </w:r>
      <w:r w:rsidR="00AB6322">
        <w:rPr>
          <w:rFonts w:hint="cs"/>
          <w:rtl/>
        </w:rPr>
        <w:t xml:space="preserve">از الگوي ارائه‌شده در </w:t>
      </w:r>
      <w:r w:rsidR="00CE60E1">
        <w:rPr>
          <w:rtl/>
        </w:rPr>
        <w:fldChar w:fldCharType="begin"/>
      </w:r>
      <w:r w:rsidR="00AB6322">
        <w:rPr>
          <w:rtl/>
        </w:rPr>
        <w:instrText xml:space="preserve"> </w:instrText>
      </w:r>
      <w:r w:rsidR="00AB6322">
        <w:rPr>
          <w:rFonts w:hint="cs"/>
        </w:rPr>
        <w:instrText>REF</w:instrText>
      </w:r>
      <w:r w:rsidR="00AB6322">
        <w:rPr>
          <w:rFonts w:hint="cs"/>
          <w:rtl/>
        </w:rPr>
        <w:instrText xml:space="preserve"> _</w:instrText>
      </w:r>
      <w:r w:rsidR="00AB6322">
        <w:rPr>
          <w:rFonts w:hint="cs"/>
        </w:rPr>
        <w:instrText>Ref186599125 \h</w:instrText>
      </w:r>
      <w:r w:rsidR="00AB6322">
        <w:rPr>
          <w:rtl/>
        </w:rPr>
        <w:instrText xml:space="preserve"> </w:instrText>
      </w:r>
      <w:r w:rsidR="00CE60E1">
        <w:rPr>
          <w:rtl/>
        </w:rPr>
      </w:r>
      <w:r w:rsidR="00CE60E1">
        <w:rPr>
          <w:rtl/>
        </w:rPr>
        <w:fldChar w:fldCharType="separate"/>
      </w:r>
      <w:r w:rsidR="00837B0C" w:rsidRPr="00D05702">
        <w:rPr>
          <w:rFonts w:hint="cs"/>
          <w:rtl/>
        </w:rPr>
        <w:t xml:space="preserve">جدول </w:t>
      </w:r>
      <w:r w:rsidR="00837B0C">
        <w:rPr>
          <w:noProof/>
          <w:rtl/>
        </w:rPr>
        <w:t>‏4</w:t>
      </w:r>
      <w:r w:rsidR="00837B0C" w:rsidRPr="00D05702">
        <w:rPr>
          <w:rtl/>
        </w:rPr>
        <w:t>‌.‌</w:t>
      </w:r>
      <w:r w:rsidR="00837B0C">
        <w:rPr>
          <w:noProof/>
          <w:rtl/>
        </w:rPr>
        <w:t>3</w:t>
      </w:r>
      <w:r w:rsidR="00CE60E1">
        <w:rPr>
          <w:rtl/>
        </w:rPr>
        <w:fldChar w:fldCharType="end"/>
      </w:r>
      <w:r w:rsidR="00AB6322">
        <w:rPr>
          <w:rFonts w:hint="cs"/>
          <w:rtl/>
        </w:rPr>
        <w:t xml:space="preserve"> پيروي مي‌شود. اين الگو با تنظيمات پيش‌فرض نرم‌افزار </w:t>
      </w:r>
      <w:r w:rsidR="00AB6322">
        <w:t>Word</w:t>
      </w:r>
      <w:r w:rsidR="00AB6322">
        <w:rPr>
          <w:rFonts w:hint="cs"/>
          <w:rtl/>
          <w:lang w:bidi="fa-IR"/>
        </w:rPr>
        <w:t xml:space="preserve"> هماهنگي دارد. اما چنانچه تنظيمات نرم‌افزار </w:t>
      </w:r>
      <w:r w:rsidR="00AB6322">
        <w:rPr>
          <w:lang w:bidi="fa-IR"/>
        </w:rPr>
        <w:t>Word</w:t>
      </w:r>
      <w:r w:rsidR="00AB6322">
        <w:rPr>
          <w:rFonts w:hint="cs"/>
          <w:rtl/>
          <w:lang w:bidi="fa-IR"/>
        </w:rPr>
        <w:t xml:space="preserve"> تغيير داده شده و لازم باشد كه دوبا</w:t>
      </w:r>
      <w:r w:rsidR="001E0974">
        <w:rPr>
          <w:rFonts w:hint="cs"/>
          <w:rtl/>
          <w:lang w:bidi="fa-IR"/>
        </w:rPr>
        <w:t>ره به‌صورت جدول مذكور تنظيم شود.</w:t>
      </w:r>
    </w:p>
    <w:p w:rsidR="006A2C0C" w:rsidRDefault="006A2C0C">
      <w:pPr>
        <w:bidi w:val="0"/>
        <w:spacing w:before="0" w:line="240" w:lineRule="auto"/>
        <w:jc w:val="left"/>
        <w:rPr>
          <w:rtl/>
          <w:lang w:bidi="fa-IR"/>
        </w:rPr>
      </w:pPr>
      <w:r>
        <w:rPr>
          <w:rtl/>
          <w:lang w:bidi="fa-IR"/>
        </w:rPr>
        <w:br w:type="page"/>
      </w:r>
    </w:p>
    <w:p w:rsidR="006D780F" w:rsidRPr="00D05702" w:rsidRDefault="006D780F" w:rsidP="00FC71A0">
      <w:pPr>
        <w:pStyle w:val="TableTitle"/>
        <w:rPr>
          <w:rtl/>
        </w:rPr>
      </w:pPr>
      <w:bookmarkStart w:id="113" w:name="_Ref186599125"/>
      <w:bookmarkStart w:id="114" w:name="_Toc24303826"/>
      <w:r w:rsidRPr="00D05702">
        <w:rPr>
          <w:rFonts w:hint="cs"/>
          <w:rtl/>
        </w:rPr>
        <w:lastRenderedPageBreak/>
        <w:t xml:space="preserve">جدول </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CE60E1" w:rsidRPr="00D05702">
        <w:rPr>
          <w:rtl/>
        </w:rPr>
        <w:fldChar w:fldCharType="separate"/>
      </w:r>
      <w:r w:rsidR="00837B0C">
        <w:rPr>
          <w:noProof/>
          <w:rtl/>
        </w:rPr>
        <w:t>3</w:t>
      </w:r>
      <w:r w:rsidR="00CE60E1" w:rsidRPr="00D05702">
        <w:rPr>
          <w:rtl/>
        </w:rPr>
        <w:fldChar w:fldCharType="end"/>
      </w:r>
      <w:bookmarkEnd w:id="113"/>
      <w:r w:rsidRPr="00D05702">
        <w:rPr>
          <w:rFonts w:hint="cs"/>
          <w:rtl/>
        </w:rPr>
        <w:t xml:space="preserve">  </w:t>
      </w:r>
      <w:r w:rsidR="009B7C80">
        <w:rPr>
          <w:rFonts w:hint="cs"/>
          <w:rtl/>
        </w:rPr>
        <w:t>قلم</w:t>
      </w:r>
      <w:r w:rsidR="002F5D77">
        <w:rPr>
          <w:rFonts w:hint="cs"/>
          <w:rtl/>
        </w:rPr>
        <w:t xml:space="preserve"> و </w:t>
      </w:r>
      <w:r w:rsidR="00FC71A0">
        <w:rPr>
          <w:rFonts w:hint="cs"/>
          <w:rtl/>
        </w:rPr>
        <w:t>سبك</w:t>
      </w:r>
      <w:r w:rsidRPr="00D05702">
        <w:rPr>
          <w:rFonts w:hint="cs"/>
          <w:rtl/>
        </w:rPr>
        <w:t xml:space="preserve"> فرمول‌ها</w:t>
      </w:r>
      <w:r w:rsidR="0072601A">
        <w:rPr>
          <w:rFonts w:hint="cs"/>
          <w:rtl/>
        </w:rPr>
        <w:t>.</w:t>
      </w:r>
      <w:bookmarkEnd w:id="114"/>
    </w:p>
    <w:tbl>
      <w:tblPr>
        <w:bidiVisual/>
        <w:tblW w:w="0" w:type="auto"/>
        <w:jc w:val="center"/>
        <w:tblLook w:val="01E0" w:firstRow="1" w:lastRow="1" w:firstColumn="1" w:lastColumn="1" w:noHBand="0" w:noVBand="0"/>
      </w:tblPr>
      <w:tblGrid>
        <w:gridCol w:w="1124"/>
        <w:gridCol w:w="710"/>
        <w:gridCol w:w="683"/>
        <w:gridCol w:w="1610"/>
        <w:gridCol w:w="1603"/>
        <w:gridCol w:w="2103"/>
      </w:tblGrid>
      <w:tr w:rsidR="006D4A97" w:rsidRPr="006D4A97" w:rsidTr="00720944">
        <w:trPr>
          <w:jc w:val="center"/>
        </w:trPr>
        <w:tc>
          <w:tcPr>
            <w:tcW w:w="0" w:type="auto"/>
            <w:tcBorders>
              <w:top w:val="double" w:sz="4" w:space="0" w:color="auto"/>
              <w:bottom w:val="single" w:sz="4" w:space="0" w:color="auto"/>
            </w:tcBorders>
          </w:tcPr>
          <w:p w:rsidR="00211144" w:rsidRPr="006D4A97" w:rsidRDefault="0016223D" w:rsidP="006D4A97">
            <w:pPr>
              <w:pStyle w:val="InTable"/>
            </w:pPr>
            <w:r>
              <w:rPr>
                <w:rFonts w:hint="cs"/>
                <w:rtl/>
              </w:rPr>
              <w:t>مثال</w:t>
            </w:r>
          </w:p>
        </w:tc>
        <w:tc>
          <w:tcPr>
            <w:tcW w:w="0" w:type="auto"/>
            <w:tcBorders>
              <w:top w:val="double" w:sz="4" w:space="0" w:color="auto"/>
              <w:bottom w:val="single" w:sz="4" w:space="0" w:color="auto"/>
            </w:tcBorders>
          </w:tcPr>
          <w:p w:rsidR="00211144" w:rsidRPr="006D4A97" w:rsidRDefault="00211144" w:rsidP="006D4A97">
            <w:pPr>
              <w:pStyle w:val="InTable"/>
            </w:pPr>
            <w:r w:rsidRPr="006D4A97">
              <w:t>Italic</w:t>
            </w:r>
          </w:p>
        </w:tc>
        <w:tc>
          <w:tcPr>
            <w:tcW w:w="0" w:type="auto"/>
            <w:tcBorders>
              <w:top w:val="double" w:sz="4" w:space="0" w:color="auto"/>
              <w:bottom w:val="single" w:sz="4" w:space="0" w:color="auto"/>
            </w:tcBorders>
          </w:tcPr>
          <w:p w:rsidR="00211144" w:rsidRPr="006D4A97" w:rsidRDefault="00211144" w:rsidP="006D4A97">
            <w:pPr>
              <w:pStyle w:val="InTable"/>
            </w:pPr>
            <w:r w:rsidRPr="006D4A97">
              <w:t>Bold</w:t>
            </w:r>
          </w:p>
        </w:tc>
        <w:tc>
          <w:tcPr>
            <w:tcW w:w="0" w:type="auto"/>
            <w:tcBorders>
              <w:top w:val="double" w:sz="4" w:space="0" w:color="auto"/>
              <w:bottom w:val="single" w:sz="4" w:space="0" w:color="auto"/>
            </w:tcBorders>
          </w:tcPr>
          <w:p w:rsidR="00211144" w:rsidRPr="006D4A97" w:rsidRDefault="0016223D" w:rsidP="006D4A97">
            <w:pPr>
              <w:pStyle w:val="InTable"/>
            </w:pPr>
            <w:r>
              <w:rPr>
                <w:rFonts w:hint="cs"/>
                <w:rtl/>
              </w:rPr>
              <w:t>قلم</w:t>
            </w:r>
          </w:p>
        </w:tc>
        <w:tc>
          <w:tcPr>
            <w:tcW w:w="0" w:type="auto"/>
            <w:tcBorders>
              <w:top w:val="double" w:sz="4" w:space="0" w:color="auto"/>
              <w:bottom w:val="single" w:sz="4" w:space="0" w:color="auto"/>
            </w:tcBorders>
          </w:tcPr>
          <w:p w:rsidR="00211144" w:rsidRPr="006D4A97" w:rsidRDefault="0016223D" w:rsidP="006D4A97">
            <w:pPr>
              <w:pStyle w:val="InTable"/>
            </w:pPr>
            <w:r>
              <w:rPr>
                <w:rFonts w:hint="cs"/>
                <w:rtl/>
              </w:rPr>
              <w:t>سبك</w:t>
            </w:r>
          </w:p>
        </w:tc>
        <w:tc>
          <w:tcPr>
            <w:tcW w:w="0" w:type="auto"/>
            <w:tcBorders>
              <w:top w:val="double" w:sz="4" w:space="0" w:color="auto"/>
              <w:bottom w:val="single" w:sz="4" w:space="0" w:color="auto"/>
            </w:tcBorders>
          </w:tcPr>
          <w:p w:rsidR="00211144" w:rsidRPr="006D4A97" w:rsidRDefault="0016223D" w:rsidP="006D4A97">
            <w:pPr>
              <w:pStyle w:val="InTable"/>
            </w:pPr>
            <w:r>
              <w:rPr>
                <w:rFonts w:hint="cs"/>
                <w:rtl/>
              </w:rPr>
              <w:t>مورد كاربرد</w:t>
            </w:r>
          </w:p>
        </w:tc>
      </w:tr>
      <w:tr w:rsidR="006D4A97" w:rsidRPr="006D4A97" w:rsidTr="00720944">
        <w:trPr>
          <w:jc w:val="center"/>
        </w:trPr>
        <w:tc>
          <w:tcPr>
            <w:tcW w:w="0" w:type="auto"/>
            <w:tcBorders>
              <w:top w:val="single" w:sz="4" w:space="0" w:color="auto"/>
            </w:tcBorders>
          </w:tcPr>
          <w:p w:rsidR="00211144" w:rsidRPr="006D4A97" w:rsidRDefault="00AC5141" w:rsidP="00AC5141">
            <w:pPr>
              <w:pStyle w:val="InTable"/>
              <w:rPr>
                <w:rtl/>
              </w:rPr>
            </w:pPr>
            <m:oMathPara>
              <m:oMath>
                <m:r>
                  <w:rPr>
                    <w:rFonts w:ascii="Cambria Math" w:hAnsi="Cambria Math"/>
                  </w:rPr>
                  <m:t>x</m:t>
                </m:r>
              </m:oMath>
            </m:oMathPara>
          </w:p>
        </w:tc>
        <w:tc>
          <w:tcPr>
            <w:tcW w:w="0" w:type="auto"/>
            <w:tcBorders>
              <w:top w:val="single" w:sz="4" w:space="0" w:color="auto"/>
            </w:tcBorders>
          </w:tcPr>
          <w:p w:rsidR="00211144" w:rsidRPr="006D4A97" w:rsidRDefault="00A500F2" w:rsidP="006D4A97">
            <w:pPr>
              <w:pStyle w:val="InTable"/>
            </w:pPr>
            <w:r w:rsidRPr="006D4A97">
              <w:sym w:font="Wingdings 2" w:char="F050"/>
            </w:r>
          </w:p>
        </w:tc>
        <w:tc>
          <w:tcPr>
            <w:tcW w:w="0" w:type="auto"/>
            <w:tcBorders>
              <w:top w:val="single" w:sz="4" w:space="0" w:color="auto"/>
            </w:tcBorders>
          </w:tcPr>
          <w:p w:rsidR="00211144" w:rsidRPr="006D4A97" w:rsidRDefault="00211144" w:rsidP="006D4A97">
            <w:pPr>
              <w:pStyle w:val="InTable"/>
            </w:pPr>
          </w:p>
        </w:tc>
        <w:tc>
          <w:tcPr>
            <w:tcW w:w="0" w:type="auto"/>
            <w:tcBorders>
              <w:top w:val="single" w:sz="4" w:space="0" w:color="auto"/>
            </w:tcBorders>
          </w:tcPr>
          <w:p w:rsidR="00211144" w:rsidRPr="006D4A97" w:rsidRDefault="00AC5141" w:rsidP="006D4A97">
            <w:pPr>
              <w:pStyle w:val="InTable"/>
              <w:rPr>
                <w:rtl/>
              </w:rPr>
            </w:pPr>
            <w:r>
              <w:t>Cambria Math</w:t>
            </w:r>
            <w:r w:rsidR="00211144" w:rsidRPr="006D4A97">
              <w:rPr>
                <w:rFonts w:hint="cs"/>
                <w:rtl/>
              </w:rPr>
              <w:t xml:space="preserve"> </w:t>
            </w:r>
          </w:p>
        </w:tc>
        <w:tc>
          <w:tcPr>
            <w:tcW w:w="0" w:type="auto"/>
            <w:tcBorders>
              <w:top w:val="single" w:sz="4" w:space="0" w:color="auto"/>
            </w:tcBorders>
          </w:tcPr>
          <w:p w:rsidR="00211144" w:rsidRPr="006D4A97" w:rsidRDefault="00211144" w:rsidP="006D4A97">
            <w:pPr>
              <w:pStyle w:val="InTable"/>
            </w:pPr>
            <w:r w:rsidRPr="006D4A97">
              <w:t>Variable</w:t>
            </w:r>
          </w:p>
        </w:tc>
        <w:tc>
          <w:tcPr>
            <w:tcW w:w="0" w:type="auto"/>
            <w:tcBorders>
              <w:top w:val="single" w:sz="4" w:space="0" w:color="auto"/>
            </w:tcBorders>
          </w:tcPr>
          <w:p w:rsidR="00211144" w:rsidRPr="006D4A97" w:rsidRDefault="00211144" w:rsidP="006D4A97">
            <w:pPr>
              <w:pStyle w:val="InTable"/>
              <w:rPr>
                <w:rtl/>
              </w:rPr>
            </w:pPr>
            <w:r w:rsidRPr="006D4A97">
              <w:t>Variable</w:t>
            </w:r>
          </w:p>
        </w:tc>
      </w:tr>
      <w:tr w:rsidR="00211144" w:rsidRPr="006D4A97" w:rsidTr="00720944">
        <w:trPr>
          <w:jc w:val="center"/>
        </w:trPr>
        <w:tc>
          <w:tcPr>
            <w:tcW w:w="0" w:type="auto"/>
          </w:tcPr>
          <w:p w:rsidR="00211144" w:rsidRPr="006D4A97" w:rsidRDefault="00AC5141" w:rsidP="00AC5141">
            <w:pPr>
              <w:pStyle w:val="InTable"/>
              <w:rPr>
                <w:rtl/>
              </w:rPr>
            </w:pPr>
            <m:oMathPara>
              <m:oMath>
                <m:r>
                  <w:rPr>
                    <w:rFonts w:ascii="Cambria Math" w:hAnsi="Cambria Math"/>
                  </w:rPr>
                  <m:t>f(x)</m:t>
                </m:r>
              </m:oMath>
            </m:oMathPara>
          </w:p>
        </w:tc>
        <w:tc>
          <w:tcPr>
            <w:tcW w:w="0" w:type="auto"/>
          </w:tcPr>
          <w:p w:rsidR="00211144" w:rsidRPr="006D4A97" w:rsidRDefault="00A500F2" w:rsidP="006D4A97">
            <w:pPr>
              <w:pStyle w:val="InTable"/>
            </w:pPr>
            <w:r w:rsidRPr="006D4A97">
              <w:sym w:font="Wingdings 2" w:char="F050"/>
            </w:r>
          </w:p>
        </w:tc>
        <w:tc>
          <w:tcPr>
            <w:tcW w:w="0" w:type="auto"/>
          </w:tcPr>
          <w:p w:rsidR="00211144" w:rsidRPr="006D4A97" w:rsidRDefault="00211144" w:rsidP="006D4A97">
            <w:pPr>
              <w:pStyle w:val="InTable"/>
            </w:pPr>
          </w:p>
        </w:tc>
        <w:tc>
          <w:tcPr>
            <w:tcW w:w="0" w:type="auto"/>
          </w:tcPr>
          <w:p w:rsidR="00211144" w:rsidRPr="006D4A97" w:rsidRDefault="00AC5141" w:rsidP="006D4A97">
            <w:pPr>
              <w:pStyle w:val="InTable"/>
            </w:pPr>
            <w:r>
              <w:t>Cambria Math</w:t>
            </w:r>
            <w:r w:rsidR="00211144" w:rsidRPr="006D4A97">
              <w:rPr>
                <w:rFonts w:hint="cs"/>
                <w:rtl/>
              </w:rPr>
              <w:t xml:space="preserve"> </w:t>
            </w:r>
          </w:p>
        </w:tc>
        <w:tc>
          <w:tcPr>
            <w:tcW w:w="0" w:type="auto"/>
          </w:tcPr>
          <w:p w:rsidR="00211144" w:rsidRPr="006D4A97" w:rsidRDefault="00211144" w:rsidP="006D4A97">
            <w:pPr>
              <w:pStyle w:val="InTable"/>
            </w:pPr>
            <w:r w:rsidRPr="006D4A97">
              <w:t>Function</w:t>
            </w:r>
          </w:p>
        </w:tc>
        <w:tc>
          <w:tcPr>
            <w:tcW w:w="0" w:type="auto"/>
          </w:tcPr>
          <w:p w:rsidR="00211144" w:rsidRPr="006D4A97" w:rsidRDefault="00211144" w:rsidP="006D4A97">
            <w:pPr>
              <w:pStyle w:val="InTable"/>
              <w:rPr>
                <w:rtl/>
              </w:rPr>
            </w:pPr>
            <w:r w:rsidRPr="006D4A97">
              <w:t>Function</w:t>
            </w:r>
          </w:p>
        </w:tc>
      </w:tr>
      <w:tr w:rsidR="00A500F2" w:rsidRPr="006D4A97" w:rsidTr="00720944">
        <w:trPr>
          <w:jc w:val="center"/>
        </w:trPr>
        <w:tc>
          <w:tcPr>
            <w:tcW w:w="0" w:type="auto"/>
          </w:tcPr>
          <w:p w:rsidR="00A500F2" w:rsidRPr="006D4A97" w:rsidRDefault="00AC5141" w:rsidP="00AC5141">
            <w:pPr>
              <w:pStyle w:val="InTable"/>
              <w:rPr>
                <w:rtl/>
              </w:rPr>
            </w:pPr>
            <m:oMathPara>
              <m:oMath>
                <m:r>
                  <w:rPr>
                    <w:rFonts w:ascii="Cambria Math" w:hAnsi="Cambria Math"/>
                  </w:rPr>
                  <m:t>α</m:t>
                </m:r>
              </m:oMath>
            </m:oMathPara>
          </w:p>
        </w:tc>
        <w:tc>
          <w:tcPr>
            <w:tcW w:w="0" w:type="auto"/>
          </w:tcPr>
          <w:p w:rsidR="00A500F2" w:rsidRPr="006D4A97" w:rsidRDefault="00A500F2" w:rsidP="006D4A97">
            <w:pPr>
              <w:pStyle w:val="InTable"/>
            </w:pPr>
            <w:r w:rsidRPr="006D4A97">
              <w:sym w:font="Wingdings 2" w:char="F050"/>
            </w: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pPr>
            <w:r>
              <w:t>Cambria Math</w:t>
            </w:r>
          </w:p>
        </w:tc>
        <w:tc>
          <w:tcPr>
            <w:tcW w:w="0" w:type="auto"/>
          </w:tcPr>
          <w:p w:rsidR="00A500F2" w:rsidRPr="006D4A97" w:rsidRDefault="00A500F2" w:rsidP="006D4A97">
            <w:pPr>
              <w:pStyle w:val="InTable"/>
            </w:pPr>
            <w:r w:rsidRPr="006D4A97">
              <w:t>L.C.Greek</w:t>
            </w:r>
          </w:p>
        </w:tc>
        <w:tc>
          <w:tcPr>
            <w:tcW w:w="0" w:type="auto"/>
          </w:tcPr>
          <w:p w:rsidR="00A500F2" w:rsidRPr="006D4A97" w:rsidRDefault="00A500F2" w:rsidP="006D4A97">
            <w:pPr>
              <w:pStyle w:val="InTable"/>
              <w:rPr>
                <w:rtl/>
              </w:rPr>
            </w:pPr>
            <w:r w:rsidRPr="006D4A97">
              <w:t>L.C.Greek</w:t>
            </w:r>
          </w:p>
        </w:tc>
      </w:tr>
      <w:tr w:rsidR="00A500F2" w:rsidRPr="006D4A97" w:rsidTr="00720944">
        <w:trPr>
          <w:jc w:val="center"/>
        </w:trPr>
        <w:tc>
          <w:tcPr>
            <w:tcW w:w="0" w:type="auto"/>
          </w:tcPr>
          <w:p w:rsidR="00A500F2" w:rsidRPr="006D4A97" w:rsidRDefault="00AC5141" w:rsidP="00AC5141">
            <w:pPr>
              <w:pStyle w:val="InTable"/>
              <w:rPr>
                <w:rtl/>
              </w:rPr>
            </w:pPr>
            <m:oMathPara>
              <m:oMath>
                <m:r>
                  <m:rPr>
                    <m:sty m:val="p"/>
                  </m:rPr>
                  <w:rPr>
                    <w:rFonts w:ascii="Cambria Math" w:hAnsi="Cambria Math"/>
                  </w:rPr>
                  <m:t>Ω</m:t>
                </m:r>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rPr>
                <w:rtl/>
              </w:rPr>
            </w:pPr>
            <w:r>
              <w:t>Cambria Math</w:t>
            </w:r>
          </w:p>
        </w:tc>
        <w:tc>
          <w:tcPr>
            <w:tcW w:w="0" w:type="auto"/>
          </w:tcPr>
          <w:p w:rsidR="00A500F2" w:rsidRPr="006D4A97" w:rsidRDefault="00A500F2" w:rsidP="006D4A97">
            <w:pPr>
              <w:pStyle w:val="InTable"/>
            </w:pPr>
            <w:r w:rsidRPr="006D4A97">
              <w:t>U.C.Greek</w:t>
            </w:r>
          </w:p>
        </w:tc>
        <w:tc>
          <w:tcPr>
            <w:tcW w:w="0" w:type="auto"/>
          </w:tcPr>
          <w:p w:rsidR="00A500F2" w:rsidRPr="006D4A97" w:rsidRDefault="00A500F2" w:rsidP="006D4A97">
            <w:pPr>
              <w:pStyle w:val="InTable"/>
              <w:rPr>
                <w:rtl/>
              </w:rPr>
            </w:pPr>
            <w:r w:rsidRPr="006D4A97">
              <w:t>U.C.Greek</w:t>
            </w:r>
          </w:p>
        </w:tc>
      </w:tr>
      <w:tr w:rsidR="00A500F2" w:rsidRPr="006D4A97" w:rsidTr="00720944">
        <w:trPr>
          <w:jc w:val="center"/>
        </w:trPr>
        <w:tc>
          <w:tcPr>
            <w:tcW w:w="0" w:type="auto"/>
          </w:tcPr>
          <w:p w:rsidR="00A500F2" w:rsidRPr="006D4A97" w:rsidRDefault="00AC5141" w:rsidP="00AC5141">
            <w:pPr>
              <w:pStyle w:val="InTable"/>
              <w:rPr>
                <w:rtl/>
              </w:rPr>
            </w:pPr>
            <m:oMathPara>
              <m:oMath>
                <m:r>
                  <m:rPr>
                    <m:nor/>
                  </m:rPr>
                  <w:rPr>
                    <w:rFonts w:ascii="Cambria Math" w:hAnsi="Cambria Math"/>
                    <w:b/>
                    <w:bCs/>
                  </w:rPr>
                  <m:t>A</m:t>
                </m:r>
                <m:r>
                  <m:rPr>
                    <m:sty m:val="b"/>
                  </m:rPr>
                  <w:rPr>
                    <w:rFonts w:ascii="Cambria Math" w:hAnsi="Cambria Math"/>
                  </w:rPr>
                  <m:t>x</m:t>
                </m:r>
                <m:r>
                  <w:rPr>
                    <w:rFonts w:ascii="Cambria Math" w:hAnsi="Cambria Math"/>
                  </w:rPr>
                  <m:t>+</m:t>
                </m:r>
                <m:r>
                  <m:rPr>
                    <m:nor/>
                  </m:rPr>
                  <w:rPr>
                    <w:rFonts w:ascii="Cambria Math" w:hAnsi="Cambria Math"/>
                    <w:b/>
                    <w:bCs/>
                    <w:iCs/>
                  </w:rPr>
                  <m:t>b</m:t>
                </m:r>
                <m:r>
                  <w:rPr>
                    <w:rFonts w:ascii="Cambria Math" w:hAnsi="Cambria Math"/>
                  </w:rPr>
                  <m:t>u</m:t>
                </m:r>
              </m:oMath>
            </m:oMathPara>
          </w:p>
        </w:tc>
        <w:tc>
          <w:tcPr>
            <w:tcW w:w="0" w:type="auto"/>
          </w:tcPr>
          <w:p w:rsidR="00A500F2" w:rsidRPr="006D4A97" w:rsidRDefault="00A500F2" w:rsidP="006D4A97">
            <w:pPr>
              <w:pStyle w:val="InTable"/>
            </w:pPr>
          </w:p>
        </w:tc>
        <w:tc>
          <w:tcPr>
            <w:tcW w:w="0" w:type="auto"/>
          </w:tcPr>
          <w:p w:rsidR="00A500F2" w:rsidRPr="006D4A97" w:rsidRDefault="006D4A97" w:rsidP="006D4A97">
            <w:pPr>
              <w:pStyle w:val="InTable"/>
            </w:pPr>
            <w:r w:rsidRPr="006D4A97">
              <w:sym w:font="Wingdings 2" w:char="F050"/>
            </w:r>
          </w:p>
        </w:tc>
        <w:tc>
          <w:tcPr>
            <w:tcW w:w="0" w:type="auto"/>
          </w:tcPr>
          <w:p w:rsidR="00A500F2" w:rsidRPr="006D4A97" w:rsidRDefault="00AC5141" w:rsidP="006D4A97">
            <w:pPr>
              <w:pStyle w:val="InTable"/>
            </w:pPr>
            <w:r>
              <w:t>Cambria Math</w:t>
            </w:r>
          </w:p>
        </w:tc>
        <w:tc>
          <w:tcPr>
            <w:tcW w:w="0" w:type="auto"/>
          </w:tcPr>
          <w:p w:rsidR="00A500F2" w:rsidRPr="006D4A97" w:rsidRDefault="00A500F2" w:rsidP="006D4A97">
            <w:pPr>
              <w:pStyle w:val="InTable"/>
            </w:pPr>
            <w:r w:rsidRPr="006D4A97">
              <w:t>Matrix-Vector</w:t>
            </w:r>
          </w:p>
        </w:tc>
        <w:tc>
          <w:tcPr>
            <w:tcW w:w="0" w:type="auto"/>
          </w:tcPr>
          <w:p w:rsidR="00A500F2" w:rsidRPr="006D4A97" w:rsidRDefault="00A500F2" w:rsidP="006D4A97">
            <w:pPr>
              <w:pStyle w:val="InTable"/>
              <w:rPr>
                <w:rtl/>
              </w:rPr>
            </w:pPr>
            <w:r w:rsidRPr="006D4A97">
              <w:t>Matrix-Vector</w:t>
            </w:r>
          </w:p>
        </w:tc>
      </w:tr>
      <w:tr w:rsidR="00A500F2" w:rsidRPr="006D4A97" w:rsidTr="00720944">
        <w:trPr>
          <w:jc w:val="center"/>
        </w:trPr>
        <w:tc>
          <w:tcPr>
            <w:tcW w:w="0" w:type="auto"/>
          </w:tcPr>
          <w:p w:rsidR="00A500F2" w:rsidRPr="006D4A97" w:rsidRDefault="00AC5141" w:rsidP="00AC5141">
            <w:pPr>
              <w:pStyle w:val="InTable"/>
              <w:rPr>
                <w:rtl/>
              </w:rPr>
            </w:pPr>
            <m:oMathPara>
              <m:oMath>
                <m:r>
                  <w:rPr>
                    <w:rFonts w:ascii="Cambria Math" w:hAnsi="Cambria Math"/>
                  </w:rPr>
                  <m:t>12</m:t>
                </m:r>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rPr>
                <w:rtl/>
              </w:rPr>
            </w:pPr>
            <w:r>
              <w:t>Cambria Math</w:t>
            </w:r>
            <w:r w:rsidR="00A500F2" w:rsidRPr="006D4A97">
              <w:rPr>
                <w:rFonts w:hint="cs"/>
                <w:rtl/>
              </w:rPr>
              <w:t xml:space="preserve"> </w:t>
            </w:r>
          </w:p>
        </w:tc>
        <w:tc>
          <w:tcPr>
            <w:tcW w:w="0" w:type="auto"/>
          </w:tcPr>
          <w:p w:rsidR="00A500F2" w:rsidRPr="006D4A97" w:rsidRDefault="00A500F2" w:rsidP="006D4A97">
            <w:pPr>
              <w:pStyle w:val="InTable"/>
            </w:pPr>
            <w:r w:rsidRPr="006D4A97">
              <w:t>Number</w:t>
            </w:r>
          </w:p>
        </w:tc>
        <w:tc>
          <w:tcPr>
            <w:tcW w:w="0" w:type="auto"/>
          </w:tcPr>
          <w:p w:rsidR="00A500F2" w:rsidRPr="006D4A97" w:rsidRDefault="00A500F2" w:rsidP="006D4A97">
            <w:pPr>
              <w:pStyle w:val="InTable"/>
              <w:rPr>
                <w:rtl/>
              </w:rPr>
            </w:pPr>
            <w:r w:rsidRPr="006D4A97">
              <w:t>Number</w:t>
            </w:r>
          </w:p>
        </w:tc>
      </w:tr>
      <w:tr w:rsidR="00A500F2" w:rsidRPr="006D4A97" w:rsidTr="00720944">
        <w:trPr>
          <w:jc w:val="center"/>
        </w:trPr>
        <w:tc>
          <w:tcPr>
            <w:tcW w:w="0" w:type="auto"/>
          </w:tcPr>
          <w:p w:rsidR="00A500F2" w:rsidRPr="006D4A97" w:rsidRDefault="00AC5141" w:rsidP="00AC5141">
            <w:pPr>
              <w:pStyle w:val="InTable"/>
              <w:rPr>
                <w:rtl/>
              </w:rPr>
            </w:pPr>
            <m:oMathPara>
              <m:oMath>
                <m:r>
                  <m:rPr>
                    <m:nor/>
                  </m:rPr>
                  <w:rPr>
                    <w:rFonts w:ascii="Cambria Math" w:hAnsi="Cambria Math"/>
                  </w:rPr>
                  <m:t>if</m:t>
                </m:r>
                <m:r>
                  <w:rPr>
                    <w:rFonts w:ascii="Cambria Math" w:hAnsi="Cambria Math"/>
                  </w:rPr>
                  <m:t xml:space="preserve"> a&gt;1</m:t>
                </m:r>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pPr>
            <w:r>
              <w:t>Cambria Math</w:t>
            </w:r>
            <w:r w:rsidR="00A500F2" w:rsidRPr="006D4A97">
              <w:rPr>
                <w:rFonts w:hint="cs"/>
                <w:rtl/>
              </w:rPr>
              <w:t xml:space="preserve"> </w:t>
            </w:r>
          </w:p>
        </w:tc>
        <w:tc>
          <w:tcPr>
            <w:tcW w:w="0" w:type="auto"/>
          </w:tcPr>
          <w:p w:rsidR="00A500F2" w:rsidRPr="006D4A97" w:rsidRDefault="00AC5141" w:rsidP="006D4A97">
            <w:pPr>
              <w:pStyle w:val="InTable"/>
            </w:pPr>
            <w:r>
              <w:t xml:space="preserve">Normal </w:t>
            </w:r>
            <w:r w:rsidR="00A500F2" w:rsidRPr="006D4A97">
              <w:t>Text</w:t>
            </w:r>
          </w:p>
        </w:tc>
        <w:tc>
          <w:tcPr>
            <w:tcW w:w="0" w:type="auto"/>
          </w:tcPr>
          <w:p w:rsidR="00A500F2" w:rsidRPr="006D4A97" w:rsidRDefault="00A500F2" w:rsidP="006D4A97">
            <w:pPr>
              <w:pStyle w:val="InTable"/>
            </w:pPr>
            <w:r w:rsidRPr="006D4A97">
              <w:t xml:space="preserve">Text </w:t>
            </w:r>
          </w:p>
        </w:tc>
      </w:tr>
      <w:tr w:rsidR="006D4A97" w:rsidRPr="006D4A97" w:rsidTr="00720944">
        <w:trPr>
          <w:jc w:val="center"/>
        </w:trPr>
        <w:tc>
          <w:tcPr>
            <w:tcW w:w="0" w:type="auto"/>
          </w:tcPr>
          <w:p w:rsidR="00A500F2" w:rsidRPr="006D4A97" w:rsidRDefault="00AC5141" w:rsidP="00AC5141">
            <w:pPr>
              <w:pStyle w:val="InTable"/>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pPr>
            <w:r>
              <w:t>Cambria Math</w:t>
            </w:r>
          </w:p>
        </w:tc>
        <w:tc>
          <w:tcPr>
            <w:tcW w:w="0" w:type="auto"/>
          </w:tcPr>
          <w:p w:rsidR="00A500F2" w:rsidRPr="006D4A97" w:rsidRDefault="00AC5141" w:rsidP="006D4A97">
            <w:pPr>
              <w:pStyle w:val="InTable"/>
            </w:pPr>
            <w:r>
              <w:t xml:space="preserve">Normal </w:t>
            </w:r>
            <w:r w:rsidR="00A500F2" w:rsidRPr="006D4A97">
              <w:t>Text</w:t>
            </w:r>
          </w:p>
        </w:tc>
        <w:tc>
          <w:tcPr>
            <w:tcW w:w="0" w:type="auto"/>
          </w:tcPr>
          <w:p w:rsidR="00A500F2" w:rsidRPr="006D4A97" w:rsidRDefault="00A500F2" w:rsidP="006D4A97">
            <w:pPr>
              <w:pStyle w:val="InTable"/>
            </w:pPr>
            <w:r w:rsidRPr="006D4A97">
              <w:t>Constant Parameter</w:t>
            </w:r>
          </w:p>
        </w:tc>
      </w:tr>
      <w:tr w:rsidR="006D4A97" w:rsidRPr="006D4A97" w:rsidTr="00720944">
        <w:trPr>
          <w:jc w:val="center"/>
        </w:trPr>
        <w:tc>
          <w:tcPr>
            <w:tcW w:w="0" w:type="auto"/>
          </w:tcPr>
          <w:p w:rsidR="00A500F2" w:rsidRPr="006D4A97" w:rsidRDefault="00AC5141" w:rsidP="00AC5141">
            <w:pPr>
              <w:pStyle w:val="InTable"/>
            </w:pPr>
            <m:oMathPara>
              <m:oMath>
                <m:r>
                  <w:rPr>
                    <w:rFonts w:ascii="Cambria Math" w:hAnsi="Cambria Math"/>
                  </w:rPr>
                  <m:t xml:space="preserve">5 </m:t>
                </m:r>
                <m:r>
                  <m:rPr>
                    <m:nor/>
                  </m:rPr>
                  <w:rPr>
                    <w:rFonts w:ascii="Cambria Math" w:hAnsi="Cambria Math"/>
                  </w:rPr>
                  <m:t>N/c</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AC5141" w:rsidP="006D4A97">
            <w:pPr>
              <w:pStyle w:val="InTable"/>
            </w:pPr>
            <w:r>
              <w:t>Cambria Math</w:t>
            </w:r>
          </w:p>
        </w:tc>
        <w:tc>
          <w:tcPr>
            <w:tcW w:w="0" w:type="auto"/>
          </w:tcPr>
          <w:p w:rsidR="00A500F2" w:rsidRPr="006D4A97" w:rsidRDefault="00AC5141" w:rsidP="006D4A97">
            <w:pPr>
              <w:pStyle w:val="InTable"/>
            </w:pPr>
            <w:r>
              <w:t xml:space="preserve">Normal </w:t>
            </w:r>
            <w:r w:rsidR="00A500F2" w:rsidRPr="006D4A97">
              <w:t>Text</w:t>
            </w:r>
          </w:p>
        </w:tc>
        <w:tc>
          <w:tcPr>
            <w:tcW w:w="0" w:type="auto"/>
          </w:tcPr>
          <w:p w:rsidR="00A500F2" w:rsidRPr="006D4A97" w:rsidRDefault="00A500F2" w:rsidP="006D4A97">
            <w:pPr>
              <w:pStyle w:val="InTable"/>
            </w:pPr>
            <w:r w:rsidRPr="006D4A97">
              <w:t>Unit</w:t>
            </w:r>
          </w:p>
        </w:tc>
      </w:tr>
      <w:tr w:rsidR="006D4A97" w:rsidRPr="006D4A97" w:rsidTr="00720944">
        <w:trPr>
          <w:jc w:val="center"/>
        </w:trPr>
        <w:tc>
          <w:tcPr>
            <w:tcW w:w="0" w:type="auto"/>
          </w:tcPr>
          <w:p w:rsidR="00A500F2" w:rsidRPr="006D4A97" w:rsidRDefault="00AC5141" w:rsidP="00AC5141">
            <w:pPr>
              <w:pStyle w:val="InTable"/>
            </w:pPr>
            <m:oMathPara>
              <m:oMath>
                <m:r>
                  <w:rPr>
                    <w:rFonts w:ascii="Cambria Math" w:hAnsi="Cambria Math"/>
                  </w:rPr>
                  <m:t>∫x</m:t>
                </m:r>
                <m:r>
                  <m:rPr>
                    <m:nor/>
                  </m:rPr>
                  <w:rPr>
                    <w:rFonts w:ascii="Cambria Math" w:hAnsi="Cambria Math"/>
                  </w:rPr>
                  <m:t>d</m:t>
                </m:r>
                <m:r>
                  <w:rPr>
                    <w:rFonts w:ascii="Cambria Math" w:hAnsi="Cambria Math"/>
                  </w:rPr>
                  <m:t>x</m:t>
                </m:r>
              </m:oMath>
            </m:oMathPara>
          </w:p>
        </w:tc>
        <w:tc>
          <w:tcPr>
            <w:tcW w:w="0" w:type="auto"/>
          </w:tcPr>
          <w:p w:rsidR="00A500F2" w:rsidRPr="006D4A97" w:rsidRDefault="00A500F2" w:rsidP="006D4A97">
            <w:pPr>
              <w:pStyle w:val="InTable"/>
            </w:pPr>
          </w:p>
        </w:tc>
        <w:tc>
          <w:tcPr>
            <w:tcW w:w="0" w:type="auto"/>
          </w:tcPr>
          <w:p w:rsidR="00A500F2" w:rsidRPr="006D4A97" w:rsidRDefault="00A500F2" w:rsidP="006D4A97">
            <w:pPr>
              <w:pStyle w:val="InTable"/>
            </w:pPr>
          </w:p>
        </w:tc>
        <w:tc>
          <w:tcPr>
            <w:tcW w:w="0" w:type="auto"/>
          </w:tcPr>
          <w:p w:rsidR="00A500F2" w:rsidRPr="006D4A97" w:rsidRDefault="001E0974" w:rsidP="006D4A97">
            <w:pPr>
              <w:pStyle w:val="InTable"/>
            </w:pPr>
            <w:r>
              <w:t>Cambria Math</w:t>
            </w:r>
          </w:p>
        </w:tc>
        <w:tc>
          <w:tcPr>
            <w:tcW w:w="0" w:type="auto"/>
          </w:tcPr>
          <w:p w:rsidR="00A500F2" w:rsidRPr="006D4A97" w:rsidRDefault="00AC5141" w:rsidP="006D4A97">
            <w:pPr>
              <w:pStyle w:val="InTable"/>
            </w:pPr>
            <w:r>
              <w:t xml:space="preserve">Normal </w:t>
            </w:r>
            <w:r w:rsidR="00A500F2" w:rsidRPr="006D4A97">
              <w:t>Text</w:t>
            </w:r>
          </w:p>
        </w:tc>
        <w:tc>
          <w:tcPr>
            <w:tcW w:w="0" w:type="auto"/>
          </w:tcPr>
          <w:p w:rsidR="00A500F2" w:rsidRPr="006D4A97" w:rsidRDefault="00A500F2" w:rsidP="006D4A97">
            <w:pPr>
              <w:pStyle w:val="InTable"/>
            </w:pPr>
            <w:r w:rsidRPr="006D4A97">
              <w:t>Math Operator</w:t>
            </w:r>
          </w:p>
        </w:tc>
      </w:tr>
      <w:tr w:rsidR="00A500F2" w:rsidRPr="006D4A97" w:rsidTr="00720944">
        <w:trPr>
          <w:jc w:val="center"/>
        </w:trPr>
        <w:tc>
          <w:tcPr>
            <w:tcW w:w="0" w:type="auto"/>
            <w:tcBorders>
              <w:bottom w:val="single" w:sz="4" w:space="0" w:color="auto"/>
            </w:tcBorders>
          </w:tcPr>
          <w:p w:rsidR="00A500F2" w:rsidRPr="006D4A97" w:rsidRDefault="00125339" w:rsidP="006D4A97">
            <w:pPr>
              <w:pStyle w:val="InTable"/>
            </w:pPr>
            <w:r>
              <w:rPr>
                <w:noProof/>
              </w:rPr>
              <w:drawing>
                <wp:inline distT="0" distB="0" distL="0" distR="0" wp14:anchorId="24E0E869" wp14:editId="6340BE70">
                  <wp:extent cx="409575" cy="200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p>
        </w:tc>
        <w:tc>
          <w:tcPr>
            <w:tcW w:w="0" w:type="auto"/>
            <w:tcBorders>
              <w:bottom w:val="single" w:sz="4" w:space="0" w:color="auto"/>
            </w:tcBorders>
          </w:tcPr>
          <w:p w:rsidR="00A500F2" w:rsidRPr="006D4A97" w:rsidRDefault="00A500F2" w:rsidP="006D4A97">
            <w:pPr>
              <w:pStyle w:val="InTable"/>
            </w:pPr>
          </w:p>
        </w:tc>
        <w:tc>
          <w:tcPr>
            <w:tcW w:w="0" w:type="auto"/>
            <w:tcBorders>
              <w:bottom w:val="single" w:sz="4" w:space="0" w:color="auto"/>
            </w:tcBorders>
          </w:tcPr>
          <w:p w:rsidR="00A500F2" w:rsidRPr="006D4A97" w:rsidRDefault="00A500F2" w:rsidP="006D4A97">
            <w:pPr>
              <w:pStyle w:val="InTable"/>
            </w:pPr>
          </w:p>
        </w:tc>
        <w:tc>
          <w:tcPr>
            <w:tcW w:w="0" w:type="auto"/>
            <w:tcBorders>
              <w:bottom w:val="single" w:sz="4" w:space="0" w:color="auto"/>
            </w:tcBorders>
          </w:tcPr>
          <w:p w:rsidR="00A500F2" w:rsidRPr="006D4A97" w:rsidRDefault="00AC5141" w:rsidP="006D4A97">
            <w:pPr>
              <w:pStyle w:val="InTable"/>
            </w:pPr>
            <w:r>
              <w:t>Cambria Math</w:t>
            </w:r>
          </w:p>
        </w:tc>
        <w:tc>
          <w:tcPr>
            <w:tcW w:w="0" w:type="auto"/>
            <w:tcBorders>
              <w:bottom w:val="single" w:sz="4" w:space="0" w:color="auto"/>
            </w:tcBorders>
          </w:tcPr>
          <w:p w:rsidR="00A500F2" w:rsidRPr="006D4A97" w:rsidRDefault="00AC5141" w:rsidP="006D4A97">
            <w:pPr>
              <w:pStyle w:val="InTable"/>
            </w:pPr>
            <w:r>
              <w:t xml:space="preserve">Normal </w:t>
            </w:r>
            <w:r w:rsidRPr="006D4A97">
              <w:t>Text</w:t>
            </w:r>
          </w:p>
        </w:tc>
        <w:tc>
          <w:tcPr>
            <w:tcW w:w="0" w:type="auto"/>
            <w:tcBorders>
              <w:bottom w:val="single" w:sz="4" w:space="0" w:color="auto"/>
            </w:tcBorders>
          </w:tcPr>
          <w:p w:rsidR="00A500F2" w:rsidRPr="006D4A97" w:rsidRDefault="00A500F2" w:rsidP="006D4A97">
            <w:pPr>
              <w:pStyle w:val="InTable"/>
            </w:pPr>
            <w:r w:rsidRPr="006D4A97">
              <w:t>Math Function</w:t>
            </w:r>
          </w:p>
        </w:tc>
      </w:tr>
    </w:tbl>
    <w:p w:rsidR="00DD3CF7" w:rsidRDefault="00EF1BA5" w:rsidP="00DD3CF7">
      <w:pPr>
        <w:pStyle w:val="TableTitle"/>
        <w:rPr>
          <w:rtl/>
        </w:rPr>
      </w:pPr>
      <w:bookmarkStart w:id="115" w:name="_Toc115553019"/>
      <w:bookmarkStart w:id="116" w:name="_Toc118681160"/>
      <w:r>
        <w:rPr>
          <w:rFonts w:hint="cs"/>
          <w:rtl/>
        </w:rPr>
        <w:t xml:space="preserve"> </w:t>
      </w:r>
      <w:bookmarkStart w:id="117" w:name="_Ref115703651"/>
      <w:bookmarkStart w:id="118" w:name="_Toc115707576"/>
      <w:bookmarkEnd w:id="115"/>
      <w:bookmarkEnd w:id="116"/>
    </w:p>
    <w:p w:rsidR="006D780F" w:rsidRPr="00D05702" w:rsidRDefault="006D780F" w:rsidP="004D6791">
      <w:pPr>
        <w:pStyle w:val="Heading2"/>
        <w:rPr>
          <w:rtl/>
        </w:rPr>
      </w:pPr>
      <w:bookmarkStart w:id="119" w:name="_Toc115553020"/>
      <w:bookmarkStart w:id="120" w:name="_Toc118681161"/>
      <w:bookmarkStart w:id="121" w:name="_Toc500530301"/>
      <w:bookmarkStart w:id="122" w:name="_Toc500530546"/>
      <w:bookmarkStart w:id="123" w:name="_Toc24303785"/>
      <w:bookmarkEnd w:id="117"/>
      <w:bookmarkEnd w:id="118"/>
      <w:r w:rsidRPr="00D05702">
        <w:rPr>
          <w:rFonts w:hint="cs"/>
          <w:rtl/>
        </w:rPr>
        <w:t>فاصله‌ها</w:t>
      </w:r>
      <w:bookmarkEnd w:id="119"/>
      <w:bookmarkEnd w:id="120"/>
      <w:r w:rsidR="00370F34">
        <w:rPr>
          <w:rFonts w:hint="cs"/>
          <w:rtl/>
        </w:rPr>
        <w:t>ي افقي و عمودي</w:t>
      </w:r>
      <w:bookmarkEnd w:id="121"/>
      <w:bookmarkEnd w:id="122"/>
      <w:bookmarkEnd w:id="123"/>
    </w:p>
    <w:p w:rsidR="00A876F8" w:rsidRPr="00D05702" w:rsidRDefault="008F257E" w:rsidP="00370F34">
      <w:pPr>
        <w:rPr>
          <w:rtl/>
          <w:lang w:bidi="fa-IR"/>
        </w:rPr>
      </w:pPr>
      <w:r>
        <w:rPr>
          <w:rFonts w:hint="cs"/>
          <w:rtl/>
          <w:lang w:bidi="fa-IR"/>
        </w:rPr>
        <w:t xml:space="preserve">تنظيم فاصله‌ها به </w:t>
      </w:r>
      <w:r w:rsidR="00A876F8" w:rsidRPr="00D05702">
        <w:rPr>
          <w:rFonts w:hint="cs"/>
          <w:rtl/>
          <w:lang w:bidi="fa-IR"/>
        </w:rPr>
        <w:t>خوانايي متن</w:t>
      </w:r>
      <w:r w:rsidR="002D6FD4">
        <w:rPr>
          <w:rFonts w:hint="cs"/>
          <w:rtl/>
          <w:lang w:bidi="fa-IR"/>
        </w:rPr>
        <w:t>،</w:t>
      </w:r>
      <w:r w:rsidR="00A876F8" w:rsidRPr="00D05702">
        <w:rPr>
          <w:rFonts w:hint="cs"/>
          <w:rtl/>
          <w:lang w:bidi="fa-IR"/>
        </w:rPr>
        <w:t xml:space="preserve"> تفكيك </w:t>
      </w:r>
      <w:r w:rsidR="002D6FD4">
        <w:rPr>
          <w:rFonts w:hint="cs"/>
          <w:rtl/>
          <w:lang w:bidi="fa-IR"/>
        </w:rPr>
        <w:t xml:space="preserve">مناسب </w:t>
      </w:r>
      <w:r w:rsidR="00A876F8" w:rsidRPr="00D05702">
        <w:rPr>
          <w:rFonts w:hint="cs"/>
          <w:rtl/>
          <w:lang w:bidi="fa-IR"/>
        </w:rPr>
        <w:t>بخش‌هاي مختلف يك گزارش</w:t>
      </w:r>
      <w:r w:rsidR="002D6FD4">
        <w:rPr>
          <w:rFonts w:hint="cs"/>
          <w:rtl/>
          <w:lang w:bidi="fa-IR"/>
        </w:rPr>
        <w:t xml:space="preserve"> و زيبايي صفحات</w:t>
      </w:r>
      <w:r w:rsidR="00A876F8" w:rsidRPr="00D05702">
        <w:rPr>
          <w:rFonts w:hint="cs"/>
          <w:rtl/>
          <w:lang w:bidi="fa-IR"/>
        </w:rPr>
        <w:t xml:space="preserve"> كمك </w:t>
      </w:r>
      <w:r w:rsidR="002D6FD4">
        <w:rPr>
          <w:rFonts w:hint="cs"/>
          <w:rtl/>
          <w:lang w:bidi="fa-IR"/>
        </w:rPr>
        <w:t>مي‌</w:t>
      </w:r>
      <w:r w:rsidR="00A876F8" w:rsidRPr="00D05702">
        <w:rPr>
          <w:rFonts w:hint="cs"/>
          <w:rtl/>
          <w:lang w:bidi="fa-IR"/>
        </w:rPr>
        <w:t xml:space="preserve">كند. </w:t>
      </w:r>
      <w:r w:rsidR="00370F34" w:rsidRPr="00B373B5">
        <w:rPr>
          <w:rStyle w:val="NormalBCharChar"/>
          <w:rFonts w:hint="cs"/>
          <w:rtl/>
        </w:rPr>
        <w:t>دقت كنيد كه در اين گزارش الگو</w:t>
      </w:r>
      <w:r w:rsidR="00DD3CF7">
        <w:rPr>
          <w:rStyle w:val="NormalBCharChar"/>
          <w:rFonts w:hint="cs"/>
          <w:rtl/>
        </w:rPr>
        <w:t>،</w:t>
      </w:r>
      <w:r w:rsidR="00370F34" w:rsidRPr="00B373B5">
        <w:rPr>
          <w:rStyle w:val="NormalBCharChar"/>
          <w:rFonts w:hint="cs"/>
          <w:rtl/>
        </w:rPr>
        <w:t xml:space="preserve"> تنظيم فاصله‌ها به‌طور كامل انجام شده و نيازي به انجام دوباره آن نيست.</w:t>
      </w:r>
      <w:r w:rsidR="00370F34">
        <w:rPr>
          <w:rFonts w:hint="cs"/>
          <w:rtl/>
          <w:lang w:bidi="fa-IR"/>
        </w:rPr>
        <w:t xml:space="preserve"> </w:t>
      </w:r>
      <w:r w:rsidR="00DD3CF7">
        <w:rPr>
          <w:rFonts w:hint="cs"/>
          <w:rtl/>
          <w:lang w:bidi="fa-IR"/>
        </w:rPr>
        <w:t xml:space="preserve">با اين وجود </w:t>
      </w:r>
      <w:r w:rsidR="00370F34">
        <w:rPr>
          <w:rFonts w:hint="cs"/>
          <w:rtl/>
          <w:lang w:bidi="fa-IR"/>
        </w:rPr>
        <w:t xml:space="preserve">در ادامه فاصله‌هاي تنظيم‌شده در اين گزارش تشريح مي‌شود. </w:t>
      </w:r>
    </w:p>
    <w:p w:rsidR="006D780F" w:rsidRPr="00D05702" w:rsidRDefault="00146B8F" w:rsidP="004D6791">
      <w:pPr>
        <w:pStyle w:val="Heading3"/>
        <w:rPr>
          <w:rtl/>
        </w:rPr>
      </w:pPr>
      <w:bookmarkStart w:id="124" w:name="_Toc102815939"/>
      <w:bookmarkStart w:id="125" w:name="_Toc102981090"/>
      <w:bookmarkStart w:id="126" w:name="_Toc115553021"/>
      <w:bookmarkStart w:id="127" w:name="_Toc118681162"/>
      <w:bookmarkStart w:id="128" w:name="_Toc500530302"/>
      <w:bookmarkStart w:id="129" w:name="_Toc500530547"/>
      <w:bookmarkStart w:id="130" w:name="_Toc24303786"/>
      <w:r w:rsidRPr="00D05702">
        <w:rPr>
          <w:rFonts w:hint="cs"/>
          <w:rtl/>
        </w:rPr>
        <w:t>فاصله</w:t>
      </w:r>
      <w:r w:rsidR="006D780F" w:rsidRPr="00D05702">
        <w:rPr>
          <w:rFonts w:hint="cs"/>
          <w:rtl/>
        </w:rPr>
        <w:t xml:space="preserve"> كلي از چهار طرف كاغذ</w:t>
      </w:r>
      <w:bookmarkEnd w:id="124"/>
      <w:bookmarkEnd w:id="125"/>
      <w:bookmarkEnd w:id="126"/>
      <w:bookmarkEnd w:id="127"/>
      <w:bookmarkEnd w:id="128"/>
      <w:bookmarkEnd w:id="129"/>
      <w:bookmarkEnd w:id="130"/>
    </w:p>
    <w:p w:rsidR="006D780F" w:rsidRPr="00D05702" w:rsidRDefault="006D780F" w:rsidP="002D6FD4">
      <w:pPr>
        <w:rPr>
          <w:rtl/>
        </w:rPr>
      </w:pPr>
      <w:r w:rsidRPr="00D05702">
        <w:rPr>
          <w:rFonts w:hint="cs"/>
          <w:rtl/>
        </w:rPr>
        <w:t>حاشيه از بالا 2/1،‌ از پايين 2/1، از چپ 1 و از سمت راست كاغذ 2/1 اينچ در</w:t>
      </w:r>
      <w:r w:rsidR="00485A9E">
        <w:rPr>
          <w:rFonts w:hint="cs"/>
          <w:rtl/>
        </w:rPr>
        <w:t>‌</w:t>
      </w:r>
      <w:r w:rsidRPr="00D05702">
        <w:rPr>
          <w:rFonts w:hint="cs"/>
          <w:rtl/>
        </w:rPr>
        <w:t>نظر گرفته مي‌شود‌.‌ توجه: 1 اينچ برابر 54/2 سانتي‌متر و 2/1 اينچ برابر 05/3 سانتي‌متر مي‌باشد.</w:t>
      </w:r>
    </w:p>
    <w:p w:rsidR="006D780F" w:rsidRPr="00D05702" w:rsidRDefault="00146B8F" w:rsidP="004D6791">
      <w:pPr>
        <w:pStyle w:val="Heading3"/>
        <w:rPr>
          <w:rtl/>
        </w:rPr>
      </w:pPr>
      <w:bookmarkStart w:id="131" w:name="_Toc102815940"/>
      <w:bookmarkStart w:id="132" w:name="_Toc102981091"/>
      <w:bookmarkStart w:id="133" w:name="_Toc115553022"/>
      <w:bookmarkStart w:id="134" w:name="_Toc118681163"/>
      <w:bookmarkStart w:id="135" w:name="_Toc500530303"/>
      <w:bookmarkStart w:id="136" w:name="_Toc500530548"/>
      <w:bookmarkStart w:id="137" w:name="_Toc24303787"/>
      <w:r w:rsidRPr="00D05702">
        <w:rPr>
          <w:rFonts w:hint="cs"/>
          <w:rtl/>
        </w:rPr>
        <w:t>فاصله</w:t>
      </w:r>
      <w:r w:rsidR="006D780F" w:rsidRPr="00D05702">
        <w:rPr>
          <w:rFonts w:hint="cs"/>
          <w:rtl/>
        </w:rPr>
        <w:t xml:space="preserve"> خط‌ها</w:t>
      </w:r>
      <w:bookmarkEnd w:id="131"/>
      <w:bookmarkEnd w:id="132"/>
      <w:bookmarkEnd w:id="133"/>
      <w:bookmarkEnd w:id="134"/>
      <w:bookmarkEnd w:id="135"/>
      <w:bookmarkEnd w:id="136"/>
      <w:bookmarkEnd w:id="137"/>
    </w:p>
    <w:p w:rsidR="006D780F" w:rsidRDefault="006D780F" w:rsidP="00DD3CF7">
      <w:pPr>
        <w:rPr>
          <w:rtl/>
          <w:lang w:bidi="fa-IR"/>
        </w:rPr>
      </w:pPr>
      <w:r w:rsidRPr="00D05702">
        <w:rPr>
          <w:rFonts w:hint="cs"/>
          <w:rtl/>
        </w:rPr>
        <w:t xml:space="preserve">فاصلة بين‌ خط‌ها را از طريق </w:t>
      </w:r>
      <w:r w:rsidRPr="00D05702">
        <w:t>Format-Paragraph</w:t>
      </w:r>
      <w:r w:rsidRPr="00D05702">
        <w:rPr>
          <w:rFonts w:hint="cs"/>
          <w:rtl/>
        </w:rPr>
        <w:t xml:space="preserve"> تنظيم كرده و </w:t>
      </w:r>
      <w:r w:rsidRPr="00D05702">
        <w:t>Line Spacing</w:t>
      </w:r>
      <w:r w:rsidRPr="00D05702">
        <w:rPr>
          <w:rFonts w:hint="cs"/>
          <w:rtl/>
        </w:rPr>
        <w:t xml:space="preserve"> آن را </w:t>
      </w:r>
      <w:r w:rsidRPr="00D05702">
        <w:t>1.2 Lines</w:t>
      </w:r>
      <w:r w:rsidRPr="00D05702">
        <w:rPr>
          <w:rFonts w:hint="cs"/>
          <w:rtl/>
        </w:rPr>
        <w:t xml:space="preserve"> انتخاب </w:t>
      </w:r>
      <w:r w:rsidR="00485A9E">
        <w:rPr>
          <w:rFonts w:hint="cs"/>
          <w:rtl/>
        </w:rPr>
        <w:t>م</w:t>
      </w:r>
      <w:r w:rsidR="00485A9E" w:rsidRPr="00D05702">
        <w:rPr>
          <w:rFonts w:hint="cs"/>
          <w:rtl/>
        </w:rPr>
        <w:t>ي‌كنيم‌</w:t>
      </w:r>
      <w:r w:rsidR="00485A9E" w:rsidRPr="00D05702">
        <w:rPr>
          <w:rtl/>
        </w:rPr>
        <w:t>.‌</w:t>
      </w:r>
      <w:r w:rsidRPr="00D05702">
        <w:rPr>
          <w:rFonts w:hint="cs"/>
          <w:rtl/>
        </w:rPr>
        <w:t xml:space="preserve"> </w:t>
      </w:r>
      <w:r w:rsidRPr="00D05702">
        <w:rPr>
          <w:rFonts w:hint="cs"/>
          <w:rtl/>
          <w:lang w:bidi="fa-IR"/>
        </w:rPr>
        <w:t xml:space="preserve">كافي است اين </w:t>
      </w:r>
      <w:r w:rsidR="00DD3CF7">
        <w:rPr>
          <w:rFonts w:hint="cs"/>
          <w:rtl/>
          <w:lang w:bidi="fa-IR"/>
        </w:rPr>
        <w:t>كار</w:t>
      </w:r>
      <w:r w:rsidRPr="00D05702">
        <w:rPr>
          <w:rFonts w:hint="cs"/>
          <w:rtl/>
          <w:lang w:bidi="fa-IR"/>
        </w:rPr>
        <w:t xml:space="preserve"> </w:t>
      </w:r>
      <w:r w:rsidR="00DD3CF7">
        <w:rPr>
          <w:rFonts w:hint="cs"/>
          <w:rtl/>
          <w:lang w:bidi="fa-IR"/>
        </w:rPr>
        <w:t>يك بار</w:t>
      </w:r>
      <w:r w:rsidRPr="00D05702">
        <w:rPr>
          <w:rFonts w:hint="cs"/>
          <w:rtl/>
          <w:lang w:bidi="fa-IR"/>
        </w:rPr>
        <w:t xml:space="preserve"> روي سبك </w:t>
      </w:r>
      <w:r w:rsidRPr="00D05702">
        <w:rPr>
          <w:lang w:bidi="fa-IR"/>
        </w:rPr>
        <w:t>Normal</w:t>
      </w:r>
      <w:r w:rsidRPr="00D05702">
        <w:rPr>
          <w:rFonts w:hint="cs"/>
          <w:rtl/>
          <w:lang w:bidi="fa-IR"/>
        </w:rPr>
        <w:t xml:space="preserve"> اعمال گردد‌.‌</w:t>
      </w:r>
    </w:p>
    <w:p w:rsidR="002C7D28" w:rsidRPr="00D05702" w:rsidRDefault="002C7D28" w:rsidP="002C7D28">
      <w:pPr>
        <w:pStyle w:val="Heading3"/>
        <w:rPr>
          <w:rtl/>
        </w:rPr>
      </w:pPr>
      <w:bookmarkStart w:id="138" w:name="_Toc102815941"/>
      <w:bookmarkStart w:id="139" w:name="_Toc102981092"/>
      <w:bookmarkStart w:id="140" w:name="_Toc115553023"/>
      <w:bookmarkStart w:id="141" w:name="_Toc118681164"/>
      <w:bookmarkStart w:id="142" w:name="_Toc500530304"/>
      <w:bookmarkStart w:id="143" w:name="_Toc500530549"/>
      <w:bookmarkStart w:id="144" w:name="_Toc24303788"/>
      <w:r w:rsidRPr="00D05702">
        <w:rPr>
          <w:rFonts w:hint="cs"/>
          <w:rtl/>
        </w:rPr>
        <w:lastRenderedPageBreak/>
        <w:t>فاصل</w:t>
      </w:r>
      <w:bookmarkEnd w:id="138"/>
      <w:bookmarkEnd w:id="139"/>
      <w:bookmarkEnd w:id="140"/>
      <w:bookmarkEnd w:id="141"/>
      <w:r w:rsidRPr="00D05702">
        <w:rPr>
          <w:rFonts w:hint="cs"/>
          <w:rtl/>
        </w:rPr>
        <w:t>ه‌هاي تفكيك‌كننده</w:t>
      </w:r>
      <w:bookmarkEnd w:id="142"/>
      <w:bookmarkEnd w:id="143"/>
      <w:bookmarkEnd w:id="144"/>
    </w:p>
    <w:p w:rsidR="002C7D28" w:rsidRPr="00D05702" w:rsidRDefault="002C7D28" w:rsidP="002C7D28">
      <w:pPr>
        <w:rPr>
          <w:rtl/>
        </w:rPr>
      </w:pPr>
      <w:r w:rsidRPr="00D05702">
        <w:rPr>
          <w:rFonts w:hint="cs"/>
          <w:rtl/>
        </w:rPr>
        <w:t xml:space="preserve">با تنظيم فاصله‌ها </w:t>
      </w:r>
      <w:r w:rsidR="00370F34">
        <w:rPr>
          <w:rFonts w:hint="cs"/>
          <w:rtl/>
        </w:rPr>
        <w:t xml:space="preserve">مي‌توان </w:t>
      </w:r>
      <w:r w:rsidRPr="00D05702">
        <w:rPr>
          <w:rFonts w:hint="cs"/>
          <w:rtl/>
        </w:rPr>
        <w:t xml:space="preserve">تفكيك بخش‌هاي مختلف يك گزارش را ساده‌تر كرد تا هنگام مطالعه درك مطالب گزارش آسان‌تر باشد. برخي از فاصله‌هايي كه به‌منظور تفكيك پاراگراف‌ها و عناوين </w:t>
      </w:r>
      <w:r>
        <w:rPr>
          <w:rFonts w:hint="cs"/>
          <w:rtl/>
        </w:rPr>
        <w:t>ب</w:t>
      </w:r>
      <w:r w:rsidR="00D40AC0">
        <w:rPr>
          <w:rFonts w:hint="cs"/>
          <w:rtl/>
        </w:rPr>
        <w:t>ه‌</w:t>
      </w:r>
      <w:r>
        <w:rPr>
          <w:rFonts w:hint="cs"/>
          <w:rtl/>
        </w:rPr>
        <w:t>كار</w:t>
      </w:r>
      <w:r w:rsidRPr="00D05702">
        <w:rPr>
          <w:rFonts w:hint="cs"/>
          <w:rtl/>
        </w:rPr>
        <w:t xml:space="preserve"> مي‌رود، به‌شرح زير مي‌باشد. </w:t>
      </w:r>
    </w:p>
    <w:p w:rsidR="002C7D28" w:rsidRPr="00D05702" w:rsidRDefault="002C7D28" w:rsidP="00DD3CF7">
      <w:pPr>
        <w:pStyle w:val="Bulet"/>
        <w:rPr>
          <w:rtl/>
        </w:rPr>
      </w:pPr>
      <w:r w:rsidRPr="00D05702">
        <w:rPr>
          <w:rFonts w:hint="cs"/>
          <w:rtl/>
        </w:rPr>
        <w:t xml:space="preserve">قبل از هر پاراگراف يك فاصله عمودي به اندازه </w:t>
      </w:r>
      <w:r w:rsidR="00DD3CF7">
        <w:t>6</w:t>
      </w:r>
      <w:r w:rsidRPr="00D05702">
        <w:t xml:space="preserve"> pt</w:t>
      </w:r>
      <w:r w:rsidRPr="00D05702">
        <w:rPr>
          <w:rFonts w:hint="cs"/>
          <w:rtl/>
        </w:rPr>
        <w:t xml:space="preserve"> قرار مي‌گيرد‌.‌ اين فاصله با</w:t>
      </w:r>
      <w:r w:rsidR="008C3CC0">
        <w:rPr>
          <w:rFonts w:hint="cs"/>
          <w:rtl/>
        </w:rPr>
        <w:t xml:space="preserve">يد به‌صورت دستي وارد شود. </w:t>
      </w:r>
    </w:p>
    <w:p w:rsidR="002C7D28" w:rsidRPr="00D05702" w:rsidRDefault="002C7D28" w:rsidP="00DD3CF7">
      <w:pPr>
        <w:pStyle w:val="Bulet"/>
        <w:rPr>
          <w:rtl/>
        </w:rPr>
      </w:pPr>
      <w:r w:rsidRPr="00D05702">
        <w:rPr>
          <w:rFonts w:hint="cs"/>
          <w:rtl/>
        </w:rPr>
        <w:t xml:space="preserve">پاراگراف اول </w:t>
      </w:r>
      <w:r>
        <w:rPr>
          <w:rFonts w:hint="cs"/>
          <w:rtl/>
        </w:rPr>
        <w:t>ك</w:t>
      </w:r>
      <w:r w:rsidRPr="00D05702">
        <w:rPr>
          <w:rFonts w:hint="cs"/>
          <w:rtl/>
        </w:rPr>
        <w:t>ه در زير عنوان آورده مي‌شود</w:t>
      </w:r>
      <w:r w:rsidR="00DD3CF7">
        <w:rPr>
          <w:rFonts w:hint="cs"/>
          <w:rtl/>
        </w:rPr>
        <w:t>،</w:t>
      </w:r>
      <w:r w:rsidRPr="00D05702">
        <w:rPr>
          <w:rFonts w:hint="cs"/>
          <w:rtl/>
        </w:rPr>
        <w:t xml:space="preserve"> از اول خط شروع شده و ساير پاراگراف</w:t>
      </w:r>
      <w:r w:rsidRPr="00D05702">
        <w:rPr>
          <w:rFonts w:hint="eastAsia"/>
          <w:rtl/>
        </w:rPr>
        <w:t>‌</w:t>
      </w:r>
      <w:r w:rsidRPr="00D05702">
        <w:rPr>
          <w:rFonts w:hint="cs"/>
          <w:rtl/>
        </w:rPr>
        <w:t xml:space="preserve">ها با </w:t>
      </w:r>
      <w:r w:rsidR="00DD3CF7">
        <w:rPr>
          <w:rFonts w:hint="cs"/>
          <w:rtl/>
        </w:rPr>
        <w:t xml:space="preserve">5 </w:t>
      </w:r>
      <w:r w:rsidRPr="00D05702">
        <w:rPr>
          <w:rFonts w:hint="cs"/>
          <w:rtl/>
        </w:rPr>
        <w:t>فاصله خالي (</w:t>
      </w:r>
      <w:r w:rsidRPr="00D05702">
        <w:t>Space</w:t>
      </w:r>
      <w:r w:rsidRPr="00D05702">
        <w:rPr>
          <w:rFonts w:hint="cs"/>
          <w:rtl/>
        </w:rPr>
        <w:t xml:space="preserve">) از سر سطر شروع مي‌شوند‌.‌ </w:t>
      </w:r>
    </w:p>
    <w:p w:rsidR="002C7D28" w:rsidRPr="00D05702" w:rsidRDefault="002C7D28" w:rsidP="00DD3CF7">
      <w:pPr>
        <w:pStyle w:val="Bulet"/>
        <w:rPr>
          <w:rtl/>
        </w:rPr>
      </w:pPr>
      <w:r w:rsidRPr="00D05702">
        <w:rPr>
          <w:rFonts w:hint="cs"/>
          <w:rtl/>
        </w:rPr>
        <w:t>قبل از هر تيتر (بخش/ زير</w:t>
      </w:r>
      <w:r>
        <w:rPr>
          <w:rFonts w:hint="cs"/>
          <w:rtl/>
        </w:rPr>
        <w:t>‌</w:t>
      </w:r>
      <w:r w:rsidRPr="00D05702">
        <w:rPr>
          <w:rFonts w:hint="cs"/>
          <w:rtl/>
        </w:rPr>
        <w:t>بخش/ زير</w:t>
      </w:r>
      <w:r>
        <w:rPr>
          <w:rFonts w:hint="cs"/>
          <w:rtl/>
        </w:rPr>
        <w:t>‌</w:t>
      </w:r>
      <w:r w:rsidRPr="00D05702">
        <w:rPr>
          <w:rFonts w:hint="cs"/>
          <w:rtl/>
        </w:rPr>
        <w:t>زير</w:t>
      </w:r>
      <w:r>
        <w:rPr>
          <w:rFonts w:hint="cs"/>
          <w:rtl/>
        </w:rPr>
        <w:t>‌</w:t>
      </w:r>
      <w:r w:rsidRPr="00D05702">
        <w:rPr>
          <w:rFonts w:hint="cs"/>
          <w:rtl/>
        </w:rPr>
        <w:t>بخش) يك فاصله عمودي به</w:t>
      </w:r>
      <w:r w:rsidR="00D40AC0">
        <w:rPr>
          <w:rFonts w:hint="cs"/>
          <w:rtl/>
        </w:rPr>
        <w:t>‌</w:t>
      </w:r>
      <w:r w:rsidRPr="00D05702">
        <w:rPr>
          <w:rFonts w:hint="cs"/>
          <w:rtl/>
        </w:rPr>
        <w:t>ترتيب به اندازه</w:t>
      </w:r>
      <w:r>
        <w:rPr>
          <w:rtl/>
        </w:rPr>
        <w:br/>
      </w:r>
      <w:r w:rsidRPr="00D05702">
        <w:rPr>
          <w:rFonts w:hint="cs"/>
          <w:rtl/>
        </w:rPr>
        <w:t>(</w:t>
      </w:r>
      <w:r w:rsidR="00A60884">
        <w:t>15</w:t>
      </w:r>
      <w:r w:rsidRPr="00D05702">
        <w:t>/</w:t>
      </w:r>
      <w:r w:rsidR="00A60884">
        <w:t>20</w:t>
      </w:r>
      <w:r w:rsidRPr="00D05702">
        <w:t>/2</w:t>
      </w:r>
      <w:r>
        <w:t>7</w:t>
      </w:r>
      <w:r w:rsidRPr="00D05702">
        <w:t xml:space="preserve"> pt</w:t>
      </w:r>
      <w:r w:rsidRPr="00D05702">
        <w:rPr>
          <w:rFonts w:hint="cs"/>
          <w:rtl/>
        </w:rPr>
        <w:t xml:space="preserve">) قرار مي‌گيرد‌.‌ </w:t>
      </w:r>
      <w:r w:rsidR="00DD3CF7" w:rsidRPr="00D05702">
        <w:rPr>
          <w:rFonts w:hint="cs"/>
          <w:rtl/>
        </w:rPr>
        <w:t>فاصله عمودي</w:t>
      </w:r>
      <w:r w:rsidR="00DD3CF7">
        <w:rPr>
          <w:rFonts w:hint="cs"/>
          <w:rtl/>
        </w:rPr>
        <w:t xml:space="preserve"> قبل از عنوان فصل، </w:t>
      </w:r>
      <w:r w:rsidR="00DD3CF7">
        <w:t>30 pt</w:t>
      </w:r>
      <w:r w:rsidR="00DD3CF7">
        <w:rPr>
          <w:rFonts w:hint="cs"/>
          <w:rtl/>
        </w:rPr>
        <w:t xml:space="preserve"> مي‌باشد.</w:t>
      </w:r>
    </w:p>
    <w:p w:rsidR="002C7D28" w:rsidRPr="00D05702" w:rsidRDefault="002C7D28" w:rsidP="00370F34">
      <w:pPr>
        <w:pStyle w:val="Heading2"/>
        <w:rPr>
          <w:rtl/>
        </w:rPr>
      </w:pPr>
      <w:bookmarkStart w:id="145" w:name="_Toc118681173"/>
      <w:bookmarkStart w:id="146" w:name="_Toc500530305"/>
      <w:bookmarkStart w:id="147" w:name="_Toc500530550"/>
      <w:bookmarkStart w:id="148" w:name="_Toc24303789"/>
      <w:r w:rsidRPr="00D05702">
        <w:rPr>
          <w:rFonts w:hint="cs"/>
          <w:rtl/>
        </w:rPr>
        <w:t>فواصل بين كلمات</w:t>
      </w:r>
      <w:bookmarkEnd w:id="145"/>
      <w:bookmarkEnd w:id="146"/>
      <w:bookmarkEnd w:id="147"/>
      <w:bookmarkEnd w:id="148"/>
    </w:p>
    <w:p w:rsidR="002C7D28" w:rsidRPr="00D05702" w:rsidRDefault="00DD3CF7" w:rsidP="002C7D28">
      <w:pPr>
        <w:rPr>
          <w:lang w:bidi="fa-IR"/>
        </w:rPr>
      </w:pPr>
      <w:r>
        <w:rPr>
          <w:rFonts w:hint="cs"/>
          <w:rtl/>
          <w:lang w:bidi="fa-IR"/>
        </w:rPr>
        <w:t>خيلي اوقات</w:t>
      </w:r>
      <w:r w:rsidR="002C7D28" w:rsidRPr="00D05702">
        <w:rPr>
          <w:rFonts w:hint="cs"/>
          <w:rtl/>
          <w:lang w:bidi="fa-IR"/>
        </w:rPr>
        <w:t xml:space="preserve"> استفاده يا عدم استفاده از فاصله ضروري است كه در ادامه به مواردي از آن اشاره مي‌شود‌.‌</w:t>
      </w:r>
    </w:p>
    <w:p w:rsidR="00B95375" w:rsidRDefault="00B95375" w:rsidP="002C7D28">
      <w:pPr>
        <w:numPr>
          <w:ilvl w:val="0"/>
          <w:numId w:val="30"/>
        </w:numPr>
      </w:pPr>
      <w:r>
        <w:rPr>
          <w:rFonts w:hint="cs"/>
          <w:rtl/>
        </w:rPr>
        <w:t>گذاشتن</w:t>
      </w:r>
      <w:r w:rsidR="002C7D28" w:rsidRPr="00D05702">
        <w:rPr>
          <w:rFonts w:hint="cs"/>
          <w:rtl/>
        </w:rPr>
        <w:t xml:space="preserve"> بيش از ي</w:t>
      </w:r>
      <w:r w:rsidR="002C7D28">
        <w:rPr>
          <w:rFonts w:hint="cs"/>
          <w:rtl/>
        </w:rPr>
        <w:t>ك</w:t>
      </w:r>
      <w:r w:rsidR="002C7D28" w:rsidRPr="00D05702">
        <w:rPr>
          <w:rFonts w:hint="cs"/>
          <w:rtl/>
        </w:rPr>
        <w:t xml:space="preserve"> فاصله (</w:t>
      </w:r>
      <w:r w:rsidR="002C7D28" w:rsidRPr="00D05702">
        <w:t>Space</w:t>
      </w:r>
      <w:r w:rsidR="002C7D28" w:rsidRPr="00D05702">
        <w:rPr>
          <w:rFonts w:hint="cs"/>
          <w:rtl/>
        </w:rPr>
        <w:t xml:space="preserve">) </w:t>
      </w:r>
      <w:r>
        <w:rPr>
          <w:rFonts w:hint="cs"/>
          <w:rtl/>
        </w:rPr>
        <w:t xml:space="preserve">بين كلمات </w:t>
      </w:r>
      <w:r w:rsidR="002C7D28" w:rsidRPr="00D05702">
        <w:rPr>
          <w:rFonts w:hint="cs"/>
          <w:rtl/>
        </w:rPr>
        <w:t xml:space="preserve">مجاز </w:t>
      </w:r>
      <w:r w:rsidR="00B80149">
        <w:rPr>
          <w:rFonts w:hint="cs"/>
          <w:rtl/>
        </w:rPr>
        <w:t>نیست</w:t>
      </w:r>
      <w:r w:rsidR="002C7D28" w:rsidRPr="00D05702">
        <w:rPr>
          <w:rFonts w:hint="cs"/>
          <w:rtl/>
        </w:rPr>
        <w:t xml:space="preserve">‌.‌ به‌عنوان مثال «اصول نگارش» صحيح، و «اصول  نگارش» غلط مي‌باشد‌.‌ </w:t>
      </w:r>
    </w:p>
    <w:p w:rsidR="002C7D28" w:rsidRPr="00D05702" w:rsidRDefault="00B95375" w:rsidP="00B95375">
      <w:pPr>
        <w:numPr>
          <w:ilvl w:val="0"/>
          <w:numId w:val="30"/>
        </w:numPr>
      </w:pPr>
      <w:r>
        <w:rPr>
          <w:rFonts w:hint="cs"/>
          <w:rtl/>
        </w:rPr>
        <w:t>قبل از</w:t>
      </w:r>
      <w:r w:rsidR="002C7D28" w:rsidRPr="00D05702">
        <w:rPr>
          <w:rFonts w:hint="cs"/>
          <w:rtl/>
        </w:rPr>
        <w:t xml:space="preserve"> عنوان اشكال و جداول </w:t>
      </w:r>
      <w:r>
        <w:rPr>
          <w:rFonts w:hint="cs"/>
          <w:rtl/>
        </w:rPr>
        <w:t>و</w:t>
      </w:r>
      <w:r w:rsidR="002C7D28" w:rsidRPr="00D05702">
        <w:rPr>
          <w:rFonts w:hint="cs"/>
          <w:rtl/>
        </w:rPr>
        <w:t xml:space="preserve"> پس از شماره </w:t>
      </w:r>
      <w:r>
        <w:rPr>
          <w:rFonts w:hint="cs"/>
          <w:rtl/>
        </w:rPr>
        <w:t xml:space="preserve">شكل يا جدول، </w:t>
      </w:r>
      <w:r w:rsidR="002C7D28" w:rsidRPr="00D05702">
        <w:rPr>
          <w:rFonts w:hint="cs"/>
          <w:rtl/>
        </w:rPr>
        <w:t xml:space="preserve">دو فاصله خالي قرار مي‌گيرد. </w:t>
      </w:r>
    </w:p>
    <w:p w:rsidR="002C7D28" w:rsidRPr="00D05702" w:rsidRDefault="00B95375" w:rsidP="00B95375">
      <w:pPr>
        <w:pStyle w:val="Heading2"/>
        <w:rPr>
          <w:rtl/>
        </w:rPr>
      </w:pPr>
      <w:bookmarkStart w:id="149" w:name="_Ref194733088"/>
      <w:bookmarkStart w:id="150" w:name="_Toc500530306"/>
      <w:bookmarkStart w:id="151" w:name="_Toc500530551"/>
      <w:bookmarkStart w:id="152" w:name="_Toc24303790"/>
      <w:r>
        <w:rPr>
          <w:rFonts w:hint="cs"/>
          <w:rtl/>
        </w:rPr>
        <w:t>جدا</w:t>
      </w:r>
      <w:r w:rsidR="00403A34">
        <w:rPr>
          <w:rFonts w:hint="cs"/>
          <w:rtl/>
        </w:rPr>
        <w:t xml:space="preserve"> </w:t>
      </w:r>
      <w:r>
        <w:rPr>
          <w:rFonts w:hint="cs"/>
          <w:rtl/>
        </w:rPr>
        <w:t>نوشتن كلمات بدون گذاشتن فاصله بين آنها</w:t>
      </w:r>
      <w:bookmarkEnd w:id="149"/>
      <w:bookmarkEnd w:id="150"/>
      <w:bookmarkEnd w:id="151"/>
      <w:bookmarkEnd w:id="152"/>
    </w:p>
    <w:p w:rsidR="0055571A" w:rsidRDefault="002C7D28" w:rsidP="00C475D2">
      <w:pPr>
        <w:rPr>
          <w:rtl/>
          <w:lang w:bidi="fa-IR"/>
        </w:rPr>
      </w:pPr>
      <w:r w:rsidRPr="00D05702">
        <w:rPr>
          <w:rFonts w:hint="cs"/>
          <w:rtl/>
          <w:lang w:bidi="fa-IR"/>
        </w:rPr>
        <w:t xml:space="preserve">گاهي لازم است </w:t>
      </w:r>
      <w:r w:rsidR="00B95375">
        <w:rPr>
          <w:rFonts w:hint="cs"/>
          <w:rtl/>
          <w:lang w:bidi="fa-IR"/>
        </w:rPr>
        <w:t>اجزاي يك كلمه از يكديگر جدا نوشته شوند، بدون آنكه بين آنها فاصله گذاشته شود</w:t>
      </w:r>
      <w:r w:rsidR="00C07EBF">
        <w:rPr>
          <w:rFonts w:hint="cs"/>
          <w:rtl/>
          <w:lang w:bidi="fa-IR"/>
        </w:rPr>
        <w:t xml:space="preserve"> (مثل كلمه «مي‌شود» يا «جدانوشتن»)</w:t>
      </w:r>
      <w:r w:rsidR="00B95375">
        <w:rPr>
          <w:rFonts w:hint="cs"/>
          <w:rtl/>
          <w:lang w:bidi="fa-IR"/>
        </w:rPr>
        <w:t xml:space="preserve">. </w:t>
      </w:r>
      <w:r w:rsidR="00C07EBF">
        <w:rPr>
          <w:rFonts w:hint="cs"/>
          <w:rtl/>
          <w:lang w:bidi="fa-IR"/>
        </w:rPr>
        <w:t xml:space="preserve">به اين منظور بين دو بخش كلمه مورد نظر از </w:t>
      </w:r>
      <w:r w:rsidR="00C07EBF">
        <w:rPr>
          <w:lang w:bidi="fa-IR"/>
        </w:rPr>
        <w:t>&lt;Ctr+-&gt;</w:t>
      </w:r>
      <w:r w:rsidR="00C07EBF">
        <w:rPr>
          <w:rFonts w:hint="cs"/>
          <w:rtl/>
          <w:lang w:bidi="fa-IR"/>
        </w:rPr>
        <w:t xml:space="preserve"> يا </w:t>
      </w:r>
      <w:r w:rsidR="00C07EBF">
        <w:rPr>
          <w:lang w:bidi="fa-IR"/>
        </w:rPr>
        <w:t>&lt;Shift+Space&gt;</w:t>
      </w:r>
      <w:r w:rsidR="00B95375">
        <w:rPr>
          <w:rFonts w:hint="cs"/>
          <w:rtl/>
          <w:lang w:bidi="fa-IR"/>
        </w:rPr>
        <w:t xml:space="preserve"> </w:t>
      </w:r>
      <w:r w:rsidR="00C07EBF">
        <w:rPr>
          <w:rFonts w:hint="cs"/>
          <w:rtl/>
          <w:lang w:bidi="fa-IR"/>
        </w:rPr>
        <w:t>(</w:t>
      </w:r>
      <w:r w:rsidR="00C07EBF">
        <w:rPr>
          <w:lang w:bidi="fa-IR"/>
        </w:rPr>
        <w:t>SS</w:t>
      </w:r>
      <w:r w:rsidR="00C07EBF">
        <w:rPr>
          <w:rFonts w:hint="cs"/>
          <w:rtl/>
          <w:lang w:bidi="fa-IR"/>
        </w:rPr>
        <w:t xml:space="preserve">) استفاده كنيد. اگر از </w:t>
      </w:r>
      <w:r w:rsidR="00C07EBF">
        <w:rPr>
          <w:lang w:bidi="fa-IR"/>
        </w:rPr>
        <w:t>windows xp</w:t>
      </w:r>
      <w:r w:rsidR="00C07EBF">
        <w:rPr>
          <w:rFonts w:hint="cs"/>
          <w:rtl/>
          <w:lang w:bidi="fa-IR"/>
        </w:rPr>
        <w:t xml:space="preserve"> استفاده مي‌كنيد و دكمه </w:t>
      </w:r>
      <w:r w:rsidR="00C07EBF">
        <w:rPr>
          <w:lang w:bidi="fa-IR"/>
        </w:rPr>
        <w:t>&lt;Shift+Space&gt;</w:t>
      </w:r>
      <w:r w:rsidR="00C07EBF">
        <w:rPr>
          <w:rFonts w:hint="cs"/>
          <w:rtl/>
          <w:lang w:bidi="fa-IR"/>
        </w:rPr>
        <w:t xml:space="preserve"> رايانه شما فعال نيست (يعني اجزاي يك كلمه را بدون فاصله از يكديگر جدا نمي‌كند)، لازم است كه فايل </w:t>
      </w:r>
      <w:r w:rsidR="00C07EBF">
        <w:rPr>
          <w:lang w:bidi="fa-IR"/>
        </w:rPr>
        <w:t>kbdfa.dll</w:t>
      </w:r>
      <w:r w:rsidR="00C07EBF">
        <w:rPr>
          <w:rFonts w:hint="cs"/>
          <w:rtl/>
          <w:lang w:bidi="fa-IR"/>
        </w:rPr>
        <w:t xml:space="preserve"> همراه با اين الگو را از طريق </w:t>
      </w:r>
      <w:r w:rsidR="00C07EBF">
        <w:rPr>
          <w:lang w:bidi="fa-IR"/>
        </w:rPr>
        <w:t>Safe Mode</w:t>
      </w:r>
      <w:r w:rsidR="00C07EBF">
        <w:rPr>
          <w:rFonts w:hint="cs"/>
          <w:rtl/>
          <w:lang w:bidi="fa-IR"/>
        </w:rPr>
        <w:t xml:space="preserve"> در مسير </w:t>
      </w:r>
      <w:r w:rsidR="00C07EBF">
        <w:rPr>
          <w:lang w:bidi="fa-IR"/>
        </w:rPr>
        <w:t>windows\system32</w:t>
      </w:r>
      <w:r w:rsidR="00C07EBF">
        <w:rPr>
          <w:rFonts w:hint="cs"/>
          <w:rtl/>
          <w:lang w:bidi="fa-IR"/>
        </w:rPr>
        <w:t xml:space="preserve"> روي فايل موجود به همين نام </w:t>
      </w:r>
      <w:r w:rsidR="00C07EBF">
        <w:rPr>
          <w:lang w:bidi="fa-IR"/>
        </w:rPr>
        <w:t>Overwrite</w:t>
      </w:r>
      <w:r w:rsidR="00C07EBF">
        <w:rPr>
          <w:rFonts w:hint="cs"/>
          <w:rtl/>
          <w:lang w:bidi="fa-IR"/>
        </w:rPr>
        <w:t xml:space="preserve"> كنيد. </w:t>
      </w:r>
    </w:p>
    <w:p w:rsidR="0055571A" w:rsidRPr="00D05702" w:rsidRDefault="0055571A" w:rsidP="0055571A">
      <w:pPr>
        <w:rPr>
          <w:rtl/>
          <w:lang w:bidi="fa-IR"/>
        </w:rPr>
      </w:pPr>
      <w:r>
        <w:rPr>
          <w:rFonts w:hint="cs"/>
          <w:rtl/>
        </w:rPr>
        <w:lastRenderedPageBreak/>
        <w:t xml:space="preserve">     تقريباً تمامي كلمات مركب در زبان فارسي بايد از هم جدا نوشته شوند؛ به استثناي صفات فاعلي مانند «عملگر»، «باغبان» و يا «دانشمند» و كلماتي نظير «اينكه»، «آنها». </w:t>
      </w:r>
      <w:r w:rsidRPr="00D05702">
        <w:rPr>
          <w:rFonts w:hint="cs"/>
          <w:rtl/>
          <w:lang w:bidi="fa-IR"/>
        </w:rPr>
        <w:t xml:space="preserve">در ادامه </w:t>
      </w:r>
      <w:r>
        <w:rPr>
          <w:rFonts w:hint="cs"/>
          <w:rtl/>
          <w:lang w:bidi="fa-IR"/>
        </w:rPr>
        <w:t xml:space="preserve">به نمونه‌هايي از </w:t>
      </w:r>
      <w:r w:rsidRPr="00D05702">
        <w:rPr>
          <w:rFonts w:hint="cs"/>
          <w:rtl/>
          <w:lang w:bidi="fa-IR"/>
        </w:rPr>
        <w:t>مو</w:t>
      </w:r>
      <w:r>
        <w:rPr>
          <w:rFonts w:hint="cs"/>
          <w:rtl/>
          <w:lang w:bidi="fa-IR"/>
        </w:rPr>
        <w:t>ا</w:t>
      </w:r>
      <w:r w:rsidRPr="00D05702">
        <w:rPr>
          <w:rFonts w:hint="cs"/>
          <w:rtl/>
          <w:lang w:bidi="fa-IR"/>
        </w:rPr>
        <w:t>رد</w:t>
      </w:r>
      <w:r>
        <w:rPr>
          <w:rFonts w:hint="cs"/>
          <w:rtl/>
          <w:lang w:bidi="fa-IR"/>
        </w:rPr>
        <w:t>ي كه بايد</w:t>
      </w:r>
      <w:r w:rsidRPr="00D05702">
        <w:rPr>
          <w:rFonts w:hint="cs"/>
          <w:rtl/>
          <w:lang w:bidi="fa-IR"/>
        </w:rPr>
        <w:t xml:space="preserve"> </w:t>
      </w:r>
      <w:r>
        <w:rPr>
          <w:rFonts w:hint="cs"/>
          <w:rtl/>
          <w:lang w:bidi="fa-IR"/>
        </w:rPr>
        <w:t xml:space="preserve">اجزاي يك كلمه جدا، اما بدون فاصله نوشته شوند، </w:t>
      </w:r>
      <w:r w:rsidRPr="00D05702">
        <w:rPr>
          <w:rFonts w:hint="cs"/>
          <w:rtl/>
          <w:lang w:bidi="fa-IR"/>
        </w:rPr>
        <w:t>اشاره مي‌شود‌.</w:t>
      </w:r>
      <w:r>
        <w:rPr>
          <w:rFonts w:hint="cs"/>
          <w:rtl/>
          <w:lang w:bidi="fa-IR"/>
        </w:rPr>
        <w:t>:</w:t>
      </w:r>
    </w:p>
    <w:p w:rsidR="0055571A" w:rsidRDefault="0055571A" w:rsidP="002C6284">
      <w:pPr>
        <w:numPr>
          <w:ilvl w:val="0"/>
          <w:numId w:val="28"/>
        </w:numPr>
        <w:rPr>
          <w:lang w:bidi="fa-IR"/>
        </w:rPr>
      </w:pPr>
      <w:r w:rsidRPr="00D05702">
        <w:rPr>
          <w:rFonts w:hint="cs"/>
          <w:rtl/>
          <w:lang w:bidi="fa-IR"/>
        </w:rPr>
        <w:t xml:space="preserve">در افعال مضارع و ماضی استمراری </w:t>
      </w:r>
      <w:r>
        <w:rPr>
          <w:rFonts w:hint="cs"/>
          <w:rtl/>
          <w:lang w:bidi="fa-IR"/>
        </w:rPr>
        <w:t>ك</w:t>
      </w:r>
      <w:r w:rsidRPr="00D05702">
        <w:rPr>
          <w:rFonts w:hint="cs"/>
          <w:rtl/>
          <w:lang w:bidi="fa-IR"/>
        </w:rPr>
        <w:t xml:space="preserve">ه با «می» شروع مي‌شوند، </w:t>
      </w:r>
      <w:r w:rsidR="002C6284">
        <w:rPr>
          <w:rFonts w:hint="cs"/>
          <w:rtl/>
          <w:lang w:bidi="fa-IR"/>
        </w:rPr>
        <w:t>لازم است</w:t>
      </w:r>
      <w:r w:rsidRPr="00D05702">
        <w:rPr>
          <w:rFonts w:hint="cs"/>
          <w:rtl/>
          <w:lang w:bidi="fa-IR"/>
        </w:rPr>
        <w:t xml:space="preserve"> </w:t>
      </w:r>
      <w:r>
        <w:rPr>
          <w:rFonts w:hint="cs"/>
          <w:rtl/>
          <w:lang w:bidi="fa-IR"/>
        </w:rPr>
        <w:t>ك</w:t>
      </w:r>
      <w:r w:rsidRPr="00D05702">
        <w:rPr>
          <w:rFonts w:hint="cs"/>
          <w:rtl/>
          <w:lang w:bidi="fa-IR"/>
        </w:rPr>
        <w:t xml:space="preserve">ه در عين جدا نوشتن، </w:t>
      </w:r>
      <w:r w:rsidR="002C6284">
        <w:rPr>
          <w:rFonts w:hint="cs"/>
          <w:rtl/>
          <w:lang w:bidi="fa-IR"/>
        </w:rPr>
        <w:t xml:space="preserve">«مي» </w:t>
      </w:r>
      <w:r w:rsidRPr="00D05702">
        <w:rPr>
          <w:rFonts w:hint="cs"/>
          <w:rtl/>
          <w:lang w:bidi="fa-IR"/>
        </w:rPr>
        <w:t xml:space="preserve">از بخش </w:t>
      </w:r>
      <w:r w:rsidR="002C6284">
        <w:rPr>
          <w:rFonts w:hint="cs"/>
          <w:rtl/>
          <w:lang w:bidi="fa-IR"/>
        </w:rPr>
        <w:t>بعدي</w:t>
      </w:r>
      <w:r w:rsidRPr="00D05702">
        <w:rPr>
          <w:rFonts w:hint="cs"/>
          <w:rtl/>
          <w:lang w:bidi="fa-IR"/>
        </w:rPr>
        <w:t xml:space="preserve"> فعل جدا نيافتد‌.</w:t>
      </w:r>
      <w:r w:rsidRPr="00D05702">
        <w:rPr>
          <w:rFonts w:hint="eastAsia"/>
          <w:rtl/>
          <w:lang w:bidi="fa-IR"/>
        </w:rPr>
        <w:t>‌</w:t>
      </w:r>
      <w:r>
        <w:rPr>
          <w:rFonts w:hint="cs"/>
          <w:rtl/>
          <w:lang w:bidi="fa-IR"/>
        </w:rPr>
        <w:t xml:space="preserve"> برای اين منظور بايد از «فاصله</w:t>
      </w:r>
      <w:r w:rsidRPr="00D05702">
        <w:rPr>
          <w:rFonts w:hint="cs"/>
          <w:rtl/>
          <w:lang w:bidi="fa-IR"/>
        </w:rPr>
        <w:t xml:space="preserve"> متصل» استفاده </w:t>
      </w:r>
      <w:r w:rsidR="002C6284">
        <w:rPr>
          <w:rFonts w:hint="cs"/>
          <w:rtl/>
          <w:lang w:bidi="fa-IR"/>
        </w:rPr>
        <w:t xml:space="preserve">و </w:t>
      </w:r>
      <w:r w:rsidR="002C6284" w:rsidRPr="00D05702">
        <w:rPr>
          <w:rFonts w:hint="cs"/>
          <w:rtl/>
        </w:rPr>
        <w:t xml:space="preserve">«مي» در اول فعل با </w:t>
      </w:r>
      <w:r w:rsidR="002C6284" w:rsidRPr="00D05702">
        <w:t>SS</w:t>
      </w:r>
      <w:r w:rsidR="002C6284" w:rsidRPr="00D05702">
        <w:rPr>
          <w:rFonts w:hint="cs"/>
          <w:rtl/>
        </w:rPr>
        <w:t xml:space="preserve"> از آن جدا شود.</w:t>
      </w:r>
      <w:r w:rsidRPr="00D05702">
        <w:rPr>
          <w:rFonts w:hint="cs"/>
          <w:rtl/>
          <w:lang w:bidi="fa-IR"/>
        </w:rPr>
        <w:t xml:space="preserve">‌ </w:t>
      </w:r>
      <w:r>
        <w:rPr>
          <w:rFonts w:hint="cs"/>
          <w:rtl/>
          <w:lang w:bidi="fa-IR"/>
        </w:rPr>
        <w:t xml:space="preserve">به‌طور مثال «مي‌شود» به‌جاي «مي شود». </w:t>
      </w:r>
    </w:p>
    <w:p w:rsidR="0055571A" w:rsidRPr="00D05702" w:rsidRDefault="0055571A" w:rsidP="0055571A">
      <w:pPr>
        <w:numPr>
          <w:ilvl w:val="0"/>
          <w:numId w:val="28"/>
        </w:numPr>
        <w:rPr>
          <w:rtl/>
          <w:lang w:bidi="fa-IR"/>
        </w:rPr>
      </w:pPr>
      <w:r w:rsidRPr="00D05702">
        <w:rPr>
          <w:rFonts w:hint="cs"/>
          <w:rtl/>
          <w:lang w:bidi="fa-IR"/>
        </w:rPr>
        <w:t xml:space="preserve">«ها»ی جمع </w:t>
      </w:r>
      <w:r>
        <w:rPr>
          <w:rFonts w:hint="cs"/>
          <w:rtl/>
          <w:lang w:bidi="fa-IR"/>
        </w:rPr>
        <w:t xml:space="preserve">بايد </w:t>
      </w:r>
      <w:r w:rsidRPr="00D05702">
        <w:rPr>
          <w:rFonts w:hint="cs"/>
          <w:rtl/>
          <w:lang w:bidi="fa-IR"/>
        </w:rPr>
        <w:t xml:space="preserve">از </w:t>
      </w:r>
      <w:r>
        <w:rPr>
          <w:rFonts w:hint="cs"/>
          <w:rtl/>
          <w:lang w:bidi="fa-IR"/>
        </w:rPr>
        <w:t>ك</w:t>
      </w:r>
      <w:r w:rsidRPr="00D05702">
        <w:rPr>
          <w:rFonts w:hint="cs"/>
          <w:rtl/>
          <w:lang w:bidi="fa-IR"/>
        </w:rPr>
        <w:t>لمه جمع بسته‌شده</w:t>
      </w:r>
      <w:r>
        <w:rPr>
          <w:rFonts w:hint="cs"/>
          <w:rtl/>
          <w:lang w:bidi="fa-IR"/>
        </w:rPr>
        <w:t xml:space="preserve"> جدا نوشته شود؛</w:t>
      </w:r>
      <w:r w:rsidRPr="00D05702">
        <w:rPr>
          <w:rFonts w:hint="cs"/>
          <w:rtl/>
          <w:lang w:bidi="fa-IR"/>
        </w:rPr>
        <w:t xml:space="preserve"> مگر در برخی </w:t>
      </w:r>
      <w:r>
        <w:rPr>
          <w:rFonts w:hint="cs"/>
          <w:rtl/>
          <w:lang w:bidi="fa-IR"/>
        </w:rPr>
        <w:t>ك</w:t>
      </w:r>
      <w:r w:rsidRPr="00D05702">
        <w:rPr>
          <w:rFonts w:hint="cs"/>
          <w:rtl/>
          <w:lang w:bidi="fa-IR"/>
        </w:rPr>
        <w:t>لمات مانند «</w:t>
      </w:r>
      <w:r>
        <w:rPr>
          <w:rFonts w:hint="cs"/>
          <w:rtl/>
          <w:lang w:bidi="fa-IR"/>
        </w:rPr>
        <w:t>آنها</w:t>
      </w:r>
      <w:r w:rsidRPr="00D05702">
        <w:rPr>
          <w:rFonts w:hint="cs"/>
          <w:rtl/>
          <w:lang w:bidi="fa-IR"/>
        </w:rPr>
        <w:t>»</w:t>
      </w:r>
      <w:r>
        <w:rPr>
          <w:rFonts w:hint="cs"/>
          <w:rtl/>
          <w:lang w:bidi="fa-IR"/>
        </w:rPr>
        <w:t>. اين امر در مورد كلمات غير‌فارسي كه وارد زبان فارسي شده‌اند و با حرف «ها» جمع بسته مي‌شوند، مانند «كانال‌ها» يا «فرمول‌ها» مورد تاكيد است.</w:t>
      </w:r>
    </w:p>
    <w:p w:rsidR="0055571A" w:rsidRPr="00D05702" w:rsidRDefault="002C6284" w:rsidP="002C6284">
      <w:pPr>
        <w:numPr>
          <w:ilvl w:val="0"/>
          <w:numId w:val="28"/>
        </w:numPr>
        <w:rPr>
          <w:rtl/>
          <w:lang w:bidi="fa-IR"/>
        </w:rPr>
      </w:pPr>
      <w:r w:rsidRPr="00D05702">
        <w:rPr>
          <w:rFonts w:hint="cs"/>
          <w:rtl/>
        </w:rPr>
        <w:t>حروف اضافه مانند «به» وقتي به‌صورت تر</w:t>
      </w:r>
      <w:r>
        <w:rPr>
          <w:rFonts w:hint="cs"/>
          <w:rtl/>
        </w:rPr>
        <w:t>ك</w:t>
      </w:r>
      <w:r w:rsidRPr="00D05702">
        <w:rPr>
          <w:rFonts w:hint="cs"/>
          <w:rtl/>
        </w:rPr>
        <w:t xml:space="preserve">يب ثابت همراه </w:t>
      </w:r>
      <w:r>
        <w:rPr>
          <w:rFonts w:hint="cs"/>
          <w:rtl/>
        </w:rPr>
        <w:t>ك</w:t>
      </w:r>
      <w:r w:rsidRPr="00D05702">
        <w:rPr>
          <w:rFonts w:hint="cs"/>
          <w:rtl/>
        </w:rPr>
        <w:t>لمه بعد از خود آورده مي‌شوند</w:t>
      </w:r>
      <w:r>
        <w:rPr>
          <w:rFonts w:hint="cs"/>
          <w:rtl/>
        </w:rPr>
        <w:t>،</w:t>
      </w:r>
      <w:r w:rsidRPr="00D05702">
        <w:rPr>
          <w:rFonts w:hint="cs"/>
          <w:rtl/>
        </w:rPr>
        <w:t xml:space="preserve"> </w:t>
      </w:r>
      <w:r w:rsidRPr="00D05702">
        <w:rPr>
          <w:rFonts w:hint="cs"/>
          <w:rtl/>
          <w:lang w:bidi="fa-IR"/>
        </w:rPr>
        <w:t xml:space="preserve">بهتر است </w:t>
      </w:r>
      <w:r w:rsidRPr="00D05702">
        <w:rPr>
          <w:rFonts w:hint="cs"/>
          <w:rtl/>
        </w:rPr>
        <w:t xml:space="preserve">با </w:t>
      </w:r>
      <w:r w:rsidRPr="00D05702">
        <w:t>SS</w:t>
      </w:r>
      <w:r w:rsidRPr="00D05702">
        <w:rPr>
          <w:rFonts w:hint="cs"/>
          <w:rtl/>
        </w:rPr>
        <w:t xml:space="preserve"> از آن جدا شو</w:t>
      </w:r>
      <w:r>
        <w:rPr>
          <w:rFonts w:hint="cs"/>
          <w:rtl/>
        </w:rPr>
        <w:t>ن</w:t>
      </w:r>
      <w:r w:rsidRPr="00D05702">
        <w:rPr>
          <w:rFonts w:hint="cs"/>
          <w:rtl/>
        </w:rPr>
        <w:t>د‌.‌ مانند «به‌صورت»، «به‌عنوان» و «به</w:t>
      </w:r>
      <w:r>
        <w:rPr>
          <w:rFonts w:hint="cs"/>
          <w:rtl/>
        </w:rPr>
        <w:t>‌</w:t>
      </w:r>
      <w:r w:rsidRPr="00D05702">
        <w:rPr>
          <w:rFonts w:hint="cs"/>
          <w:rtl/>
        </w:rPr>
        <w:t>‌‌لحاظ»‌.‌ لازم به</w:t>
      </w:r>
      <w:r>
        <w:rPr>
          <w:rFonts w:hint="cs"/>
          <w:rtl/>
        </w:rPr>
        <w:t xml:space="preserve"> </w:t>
      </w:r>
      <w:r w:rsidRPr="00D05702">
        <w:rPr>
          <w:rFonts w:hint="cs"/>
          <w:rtl/>
        </w:rPr>
        <w:t>ذ</w:t>
      </w:r>
      <w:r>
        <w:rPr>
          <w:rFonts w:hint="cs"/>
          <w:rtl/>
        </w:rPr>
        <w:t>ك</w:t>
      </w:r>
      <w:r w:rsidRPr="00D05702">
        <w:rPr>
          <w:rFonts w:hint="cs"/>
          <w:rtl/>
        </w:rPr>
        <w:t xml:space="preserve">ر است هنگامي </w:t>
      </w:r>
      <w:r>
        <w:rPr>
          <w:rFonts w:hint="cs"/>
          <w:rtl/>
        </w:rPr>
        <w:t>ك</w:t>
      </w:r>
      <w:r w:rsidRPr="00D05702">
        <w:rPr>
          <w:rFonts w:hint="cs"/>
          <w:rtl/>
        </w:rPr>
        <w:t xml:space="preserve">ه حرف اضافه «به» با </w:t>
      </w:r>
      <w:r>
        <w:rPr>
          <w:rFonts w:hint="cs"/>
          <w:rtl/>
        </w:rPr>
        <w:t>ك</w:t>
      </w:r>
      <w:r w:rsidRPr="00D05702">
        <w:rPr>
          <w:rFonts w:hint="cs"/>
          <w:rtl/>
        </w:rPr>
        <w:t xml:space="preserve">لمه بعد از خود معناي قيدي داشته باشد، مثل «بشدت» يا «بسادگي»، </w:t>
      </w:r>
      <w:r>
        <w:rPr>
          <w:rFonts w:hint="cs"/>
          <w:rtl/>
        </w:rPr>
        <w:t xml:space="preserve">بهتر است كه </w:t>
      </w:r>
      <w:r w:rsidRPr="00D05702">
        <w:rPr>
          <w:rFonts w:hint="cs"/>
          <w:rtl/>
        </w:rPr>
        <w:t>به‌صورت چسبيده نوشته شود‌.</w:t>
      </w:r>
    </w:p>
    <w:p w:rsidR="0055571A" w:rsidRPr="00D05702" w:rsidRDefault="0055571A" w:rsidP="0055571A">
      <w:pPr>
        <w:numPr>
          <w:ilvl w:val="0"/>
          <w:numId w:val="28"/>
        </w:numPr>
        <w:rPr>
          <w:rtl/>
          <w:lang w:bidi="fa-IR"/>
        </w:rPr>
      </w:pPr>
      <w:r>
        <w:rPr>
          <w:rFonts w:hint="cs"/>
          <w:rtl/>
          <w:lang w:bidi="fa-IR"/>
        </w:rPr>
        <w:t>ك</w:t>
      </w:r>
      <w:r w:rsidRPr="00D05702">
        <w:rPr>
          <w:rFonts w:hint="cs"/>
          <w:rtl/>
          <w:lang w:bidi="fa-IR"/>
        </w:rPr>
        <w:t>لمات فارسی نبايد با قواعد عربی جمع بسته شوند؛ پس «پيشنهادها» صحيح و «پيشنهادات» اشتباه است‌.‌</w:t>
      </w:r>
    </w:p>
    <w:p w:rsidR="002C7D28" w:rsidRPr="00D05702" w:rsidRDefault="002C7D28" w:rsidP="00D6222F">
      <w:pPr>
        <w:numPr>
          <w:ilvl w:val="0"/>
          <w:numId w:val="28"/>
        </w:numPr>
      </w:pPr>
      <w:r w:rsidRPr="00D05702">
        <w:rPr>
          <w:rFonts w:hint="cs"/>
          <w:rtl/>
        </w:rPr>
        <w:t>اسم</w:t>
      </w:r>
      <w:r w:rsidRPr="00D05702">
        <w:rPr>
          <w:rFonts w:hint="eastAsia"/>
          <w:rtl/>
        </w:rPr>
        <w:t>‌</w:t>
      </w:r>
      <w:r w:rsidRPr="00D05702">
        <w:rPr>
          <w:rFonts w:hint="cs"/>
          <w:rtl/>
        </w:rPr>
        <w:t>ها و صفت</w:t>
      </w:r>
      <w:r w:rsidRPr="00D05702">
        <w:rPr>
          <w:rFonts w:hint="eastAsia"/>
          <w:rtl/>
        </w:rPr>
        <w:t>‌</w:t>
      </w:r>
      <w:r w:rsidRPr="00D05702">
        <w:rPr>
          <w:rFonts w:hint="cs"/>
          <w:rtl/>
        </w:rPr>
        <w:t>هاي دو</w:t>
      </w:r>
      <w:r>
        <w:rPr>
          <w:rFonts w:hint="cs"/>
          <w:rtl/>
        </w:rPr>
        <w:t>‌</w:t>
      </w:r>
      <w:r w:rsidRPr="00D05702">
        <w:rPr>
          <w:rFonts w:hint="cs"/>
          <w:rtl/>
        </w:rPr>
        <w:t xml:space="preserve">قسمتي مثل «خط‌چين» و «نوشته‌شده» با </w:t>
      </w:r>
      <w:r w:rsidRPr="00D05702">
        <w:t>SS</w:t>
      </w:r>
      <w:r w:rsidRPr="00D05702">
        <w:rPr>
          <w:rFonts w:hint="cs"/>
          <w:rtl/>
        </w:rPr>
        <w:t xml:space="preserve"> از هم جدا مي‌شود‌.‌</w:t>
      </w:r>
    </w:p>
    <w:p w:rsidR="002C7D28" w:rsidRPr="00D05702" w:rsidRDefault="002C7D28" w:rsidP="002C6284">
      <w:pPr>
        <w:numPr>
          <w:ilvl w:val="0"/>
          <w:numId w:val="28"/>
        </w:numPr>
      </w:pPr>
      <w:r w:rsidRPr="00D05702">
        <w:rPr>
          <w:rFonts w:hint="cs"/>
          <w:rtl/>
        </w:rPr>
        <w:t>شناسه</w:t>
      </w:r>
      <w:r w:rsidRPr="00D05702">
        <w:rPr>
          <w:rFonts w:hint="eastAsia"/>
          <w:rtl/>
        </w:rPr>
        <w:t xml:space="preserve">‌ها با </w:t>
      </w:r>
      <w:r w:rsidRPr="00D05702">
        <w:t>SS</w:t>
      </w:r>
      <w:r w:rsidRPr="00D05702">
        <w:rPr>
          <w:rFonts w:hint="cs"/>
          <w:rtl/>
        </w:rPr>
        <w:t xml:space="preserve"> از </w:t>
      </w:r>
      <w:r>
        <w:rPr>
          <w:rFonts w:hint="cs"/>
          <w:rtl/>
        </w:rPr>
        <w:t>ك</w:t>
      </w:r>
      <w:r w:rsidRPr="00D05702">
        <w:rPr>
          <w:rFonts w:hint="cs"/>
          <w:rtl/>
        </w:rPr>
        <w:t>لمه اصلي جدا مي‌شود‌.‌ مثل «شده‌اند»‌</w:t>
      </w:r>
      <w:r w:rsidR="00B31DA8">
        <w:rPr>
          <w:rFonts w:hint="cs"/>
          <w:rtl/>
        </w:rPr>
        <w:t xml:space="preserve"> و «شده‌است». </w:t>
      </w:r>
    </w:p>
    <w:p w:rsidR="002C7D28" w:rsidRDefault="002C7D28" w:rsidP="002C6284">
      <w:pPr>
        <w:numPr>
          <w:ilvl w:val="0"/>
          <w:numId w:val="28"/>
        </w:numPr>
      </w:pPr>
      <w:r w:rsidRPr="00D05702">
        <w:rPr>
          <w:rFonts w:hint="cs"/>
          <w:rtl/>
        </w:rPr>
        <w:t xml:space="preserve">‌ </w:t>
      </w:r>
      <w:r w:rsidR="004E6E2E">
        <w:rPr>
          <w:rFonts w:hint="cs"/>
          <w:rtl/>
        </w:rPr>
        <w:t>«</w:t>
      </w:r>
      <w:r w:rsidRPr="00D05702">
        <w:rPr>
          <w:rFonts w:hint="cs"/>
          <w:rtl/>
        </w:rPr>
        <w:t>است</w:t>
      </w:r>
      <w:r w:rsidR="004E6E2E">
        <w:rPr>
          <w:rFonts w:hint="cs"/>
          <w:rtl/>
        </w:rPr>
        <w:t>»</w:t>
      </w:r>
      <w:r w:rsidRPr="00D05702">
        <w:rPr>
          <w:rFonts w:hint="cs"/>
          <w:rtl/>
        </w:rPr>
        <w:t xml:space="preserve"> هنگامي كه نقش شناسه را داشته باشد توسط </w:t>
      </w:r>
      <w:r w:rsidRPr="00D05702">
        <w:t>SS</w:t>
      </w:r>
      <w:r w:rsidRPr="00D05702">
        <w:rPr>
          <w:rFonts w:hint="cs"/>
          <w:rtl/>
        </w:rPr>
        <w:t xml:space="preserve"> از قسمت اصلي جدا مي‌شود‌.‌ مانند «گفته‌است»‌.‌</w:t>
      </w:r>
    </w:p>
    <w:p w:rsidR="004E6E2E" w:rsidRPr="00D05702" w:rsidRDefault="004E6E2E" w:rsidP="00D6222F">
      <w:pPr>
        <w:numPr>
          <w:ilvl w:val="0"/>
          <w:numId w:val="28"/>
        </w:numPr>
      </w:pPr>
      <w:r>
        <w:rPr>
          <w:rFonts w:hint="cs"/>
          <w:rtl/>
        </w:rPr>
        <w:t xml:space="preserve">بند قبل نبايد باعث </w:t>
      </w:r>
      <w:r w:rsidR="002C6284">
        <w:rPr>
          <w:rFonts w:hint="cs"/>
          <w:rtl/>
        </w:rPr>
        <w:t xml:space="preserve">افراط در استفاده از فاصله متصل </w:t>
      </w:r>
      <w:r>
        <w:rPr>
          <w:rFonts w:hint="cs"/>
          <w:rtl/>
        </w:rPr>
        <w:t>شود</w:t>
      </w:r>
      <w:r w:rsidR="002C6284">
        <w:rPr>
          <w:rFonts w:hint="cs"/>
          <w:rtl/>
        </w:rPr>
        <w:t>.</w:t>
      </w:r>
      <w:r>
        <w:rPr>
          <w:rFonts w:hint="cs"/>
          <w:rtl/>
        </w:rPr>
        <w:t xml:space="preserve"> </w:t>
      </w:r>
      <w:r w:rsidR="00D6222F">
        <w:rPr>
          <w:rFonts w:hint="cs"/>
          <w:rtl/>
        </w:rPr>
        <w:t xml:space="preserve">مثلاً </w:t>
      </w:r>
      <w:r>
        <w:rPr>
          <w:rFonts w:hint="cs"/>
          <w:rtl/>
        </w:rPr>
        <w:t>عبارت «</w:t>
      </w:r>
      <w:r w:rsidRPr="00D05702">
        <w:rPr>
          <w:rFonts w:hint="cs"/>
          <w:rtl/>
        </w:rPr>
        <w:t>نوشته مي‌شود‌</w:t>
      </w:r>
      <w:r>
        <w:rPr>
          <w:rFonts w:hint="cs"/>
          <w:rtl/>
        </w:rPr>
        <w:t xml:space="preserve">» </w:t>
      </w:r>
      <w:r w:rsidR="00D6222F">
        <w:rPr>
          <w:rFonts w:hint="cs"/>
          <w:rtl/>
        </w:rPr>
        <w:t xml:space="preserve">صحيح و عبارت </w:t>
      </w:r>
      <w:r w:rsidR="002C6284">
        <w:rPr>
          <w:rFonts w:hint="cs"/>
          <w:rtl/>
        </w:rPr>
        <w:t>«</w:t>
      </w:r>
      <w:r w:rsidR="002C6284" w:rsidRPr="00D05702">
        <w:rPr>
          <w:rFonts w:hint="cs"/>
          <w:rtl/>
        </w:rPr>
        <w:t>نوشته</w:t>
      </w:r>
      <w:r w:rsidR="002C6284">
        <w:rPr>
          <w:rFonts w:hint="cs"/>
          <w:rtl/>
        </w:rPr>
        <w:t>‌</w:t>
      </w:r>
      <w:r w:rsidR="002C6284" w:rsidRPr="00D05702">
        <w:rPr>
          <w:rFonts w:hint="cs"/>
          <w:rtl/>
        </w:rPr>
        <w:t>مي‌شود</w:t>
      </w:r>
      <w:r w:rsidR="002C6284">
        <w:rPr>
          <w:rFonts w:hint="cs"/>
          <w:rtl/>
        </w:rPr>
        <w:t>»</w:t>
      </w:r>
      <w:r>
        <w:rPr>
          <w:rFonts w:hint="cs"/>
          <w:rtl/>
        </w:rPr>
        <w:t xml:space="preserve"> </w:t>
      </w:r>
      <w:r w:rsidR="00D6222F">
        <w:rPr>
          <w:rFonts w:hint="cs"/>
          <w:rtl/>
        </w:rPr>
        <w:t>غلط است</w:t>
      </w:r>
      <w:r>
        <w:rPr>
          <w:rFonts w:hint="cs"/>
          <w:rtl/>
        </w:rPr>
        <w:t xml:space="preserve">. </w:t>
      </w:r>
    </w:p>
    <w:p w:rsidR="002C7D28" w:rsidRDefault="002C7D28" w:rsidP="002C7D28">
      <w:pPr>
        <w:numPr>
          <w:ilvl w:val="0"/>
          <w:numId w:val="28"/>
        </w:numPr>
      </w:pPr>
      <w:r w:rsidRPr="00D05702">
        <w:rPr>
          <w:rFonts w:hint="cs"/>
          <w:rtl/>
        </w:rPr>
        <w:t>فعل</w:t>
      </w:r>
      <w:r w:rsidRPr="00D05702">
        <w:rPr>
          <w:rFonts w:hint="eastAsia"/>
          <w:rtl/>
        </w:rPr>
        <w:t>‌</w:t>
      </w:r>
      <w:r w:rsidRPr="00D05702">
        <w:rPr>
          <w:rFonts w:hint="cs"/>
          <w:rtl/>
        </w:rPr>
        <w:t>هاي دو</w:t>
      </w:r>
      <w:r>
        <w:rPr>
          <w:rFonts w:hint="cs"/>
          <w:rtl/>
        </w:rPr>
        <w:t>‌ك</w:t>
      </w:r>
      <w:r w:rsidRPr="00D05702">
        <w:rPr>
          <w:rFonts w:hint="cs"/>
          <w:rtl/>
        </w:rPr>
        <w:t xml:space="preserve">لمه‌اي </w:t>
      </w:r>
      <w:r>
        <w:rPr>
          <w:rFonts w:hint="cs"/>
          <w:rtl/>
        </w:rPr>
        <w:t>ك</w:t>
      </w:r>
      <w:r w:rsidRPr="00D05702">
        <w:rPr>
          <w:rFonts w:hint="cs"/>
          <w:rtl/>
        </w:rPr>
        <w:t xml:space="preserve">ه معناي اجزاي </w:t>
      </w:r>
      <w:r w:rsidR="00BD5006">
        <w:rPr>
          <w:rFonts w:hint="cs"/>
          <w:rtl/>
        </w:rPr>
        <w:t>آنها</w:t>
      </w:r>
      <w:r w:rsidRPr="00D05702">
        <w:rPr>
          <w:rFonts w:hint="cs"/>
          <w:rtl/>
        </w:rPr>
        <w:t xml:space="preserve"> </w:t>
      </w:r>
      <w:r>
        <w:rPr>
          <w:rFonts w:hint="cs"/>
          <w:rtl/>
        </w:rPr>
        <w:t>ك</w:t>
      </w:r>
      <w:r w:rsidRPr="00D05702">
        <w:rPr>
          <w:rFonts w:hint="cs"/>
          <w:rtl/>
        </w:rPr>
        <w:t xml:space="preserve">املاً با معناي </w:t>
      </w:r>
      <w:r>
        <w:rPr>
          <w:rFonts w:hint="cs"/>
          <w:rtl/>
        </w:rPr>
        <w:t>ك</w:t>
      </w:r>
      <w:r w:rsidRPr="00D05702">
        <w:rPr>
          <w:rFonts w:hint="cs"/>
          <w:rtl/>
        </w:rPr>
        <w:t xml:space="preserve">ل متفاوت است، بهتر است </w:t>
      </w:r>
      <w:r>
        <w:rPr>
          <w:rFonts w:hint="cs"/>
          <w:rtl/>
        </w:rPr>
        <w:t>ك</w:t>
      </w:r>
      <w:r w:rsidRPr="00D05702">
        <w:rPr>
          <w:rFonts w:hint="cs"/>
          <w:rtl/>
        </w:rPr>
        <w:t xml:space="preserve">ه با </w:t>
      </w:r>
      <w:r w:rsidRPr="00D05702">
        <w:t>SS</w:t>
      </w:r>
      <w:r w:rsidRPr="00D05702">
        <w:rPr>
          <w:rFonts w:hint="cs"/>
          <w:rtl/>
        </w:rPr>
        <w:t xml:space="preserve"> از هم جدا ‌شوند‌.‌</w:t>
      </w:r>
    </w:p>
    <w:p w:rsidR="00B95375" w:rsidRPr="00D05702" w:rsidRDefault="00B95375" w:rsidP="00DB4C19">
      <w:pPr>
        <w:numPr>
          <w:ilvl w:val="0"/>
          <w:numId w:val="28"/>
        </w:numPr>
      </w:pPr>
      <w:r>
        <w:rPr>
          <w:rFonts w:hint="cs"/>
          <w:rtl/>
        </w:rPr>
        <w:lastRenderedPageBreak/>
        <w:t xml:space="preserve">كلمات مركب مثل </w:t>
      </w:r>
      <w:r w:rsidR="00A2710E">
        <w:rPr>
          <w:rFonts w:hint="cs"/>
          <w:rtl/>
        </w:rPr>
        <w:t xml:space="preserve">كلمه </w:t>
      </w:r>
      <w:r>
        <w:rPr>
          <w:rFonts w:hint="cs"/>
          <w:rtl/>
        </w:rPr>
        <w:t xml:space="preserve">«دوكلمه‌اي» در </w:t>
      </w:r>
      <w:r w:rsidR="00A2710E">
        <w:rPr>
          <w:rFonts w:hint="cs"/>
          <w:rtl/>
        </w:rPr>
        <w:t>عبارت «فعل‌هاي دوكلمه‌اي»</w:t>
      </w:r>
      <w:r w:rsidR="00DB4C19">
        <w:rPr>
          <w:rFonts w:hint="cs"/>
          <w:rtl/>
        </w:rPr>
        <w:t xml:space="preserve"> و «</w:t>
      </w:r>
      <w:r w:rsidR="00DB4C19">
        <w:rPr>
          <w:rFonts w:hint="cs"/>
          <w:rtl/>
          <w:lang w:bidi="fa-IR"/>
        </w:rPr>
        <w:t>يادداشت‌برداري</w:t>
      </w:r>
      <w:r w:rsidR="00DB4C19">
        <w:rPr>
          <w:rFonts w:hint="cs"/>
          <w:rtl/>
        </w:rPr>
        <w:t>»</w:t>
      </w:r>
    </w:p>
    <w:p w:rsidR="002C7D28" w:rsidRDefault="002C7D28" w:rsidP="002C7D28">
      <w:pPr>
        <w:numPr>
          <w:ilvl w:val="0"/>
          <w:numId w:val="28"/>
        </w:numPr>
      </w:pPr>
      <w:r w:rsidRPr="00D05702">
        <w:rPr>
          <w:rFonts w:hint="cs"/>
          <w:rtl/>
        </w:rPr>
        <w:t xml:space="preserve">مصدرهاي دو قسمتي با </w:t>
      </w:r>
      <w:r w:rsidRPr="00D05702">
        <w:t>SS</w:t>
      </w:r>
      <w:r w:rsidRPr="00D05702">
        <w:rPr>
          <w:rFonts w:hint="cs"/>
          <w:rtl/>
        </w:rPr>
        <w:t xml:space="preserve"> از هم جدا مي‌شوند‌.‌ مثل «ذوب‌</w:t>
      </w:r>
      <w:r>
        <w:rPr>
          <w:rFonts w:hint="cs"/>
          <w:rtl/>
        </w:rPr>
        <w:t>ك</w:t>
      </w:r>
      <w:r w:rsidRPr="00D05702">
        <w:rPr>
          <w:rFonts w:hint="cs"/>
          <w:rtl/>
        </w:rPr>
        <w:t>ردن» و «واردكردن»‌.‌</w:t>
      </w:r>
    </w:p>
    <w:p w:rsidR="00B95375" w:rsidRPr="00D05702" w:rsidRDefault="00B95375" w:rsidP="002C7D28">
      <w:pPr>
        <w:numPr>
          <w:ilvl w:val="0"/>
          <w:numId w:val="28"/>
        </w:numPr>
      </w:pPr>
      <w:r>
        <w:rPr>
          <w:rFonts w:hint="cs"/>
          <w:rtl/>
        </w:rPr>
        <w:t>صفات تفضيلي مثل «</w:t>
      </w:r>
      <w:r w:rsidRPr="00B95375">
        <w:rPr>
          <w:rFonts w:hint="cs"/>
          <w:rtl/>
        </w:rPr>
        <w:t xml:space="preserve"> </w:t>
      </w:r>
      <w:r w:rsidRPr="00D05702">
        <w:rPr>
          <w:rFonts w:hint="cs"/>
          <w:rtl/>
        </w:rPr>
        <w:t>آسان‌تر</w:t>
      </w:r>
      <w:r>
        <w:rPr>
          <w:rFonts w:hint="cs"/>
          <w:rtl/>
        </w:rPr>
        <w:t>»</w:t>
      </w:r>
    </w:p>
    <w:p w:rsidR="006D780F" w:rsidRPr="00D05702" w:rsidRDefault="006D780F" w:rsidP="00DD3CF7">
      <w:pPr>
        <w:pStyle w:val="Heading2"/>
        <w:rPr>
          <w:rtl/>
        </w:rPr>
      </w:pPr>
      <w:bookmarkStart w:id="153" w:name="_Toc102981095"/>
      <w:bookmarkStart w:id="154" w:name="_Toc115553026"/>
      <w:bookmarkStart w:id="155" w:name="_Toc118681166"/>
      <w:bookmarkStart w:id="156" w:name="_Toc500530307"/>
      <w:bookmarkStart w:id="157" w:name="_Toc500530552"/>
      <w:bookmarkStart w:id="158" w:name="_Toc24303791"/>
      <w:r w:rsidRPr="00D05702">
        <w:rPr>
          <w:rFonts w:hint="cs"/>
          <w:rtl/>
        </w:rPr>
        <w:t>فهرست گزارش</w:t>
      </w:r>
      <w:bookmarkEnd w:id="153"/>
      <w:bookmarkEnd w:id="154"/>
      <w:bookmarkEnd w:id="155"/>
      <w:r w:rsidR="00227773">
        <w:rPr>
          <w:rFonts w:hint="cs"/>
          <w:rtl/>
        </w:rPr>
        <w:t xml:space="preserve">، فهرست </w:t>
      </w:r>
      <w:r w:rsidR="00DD3CF7">
        <w:rPr>
          <w:rFonts w:hint="cs"/>
          <w:rtl/>
        </w:rPr>
        <w:t>شكل‌ها</w:t>
      </w:r>
      <w:r w:rsidR="00227773">
        <w:rPr>
          <w:rFonts w:hint="cs"/>
          <w:rtl/>
        </w:rPr>
        <w:t xml:space="preserve"> و فهرست جداول</w:t>
      </w:r>
      <w:bookmarkEnd w:id="156"/>
      <w:bookmarkEnd w:id="157"/>
      <w:bookmarkEnd w:id="158"/>
    </w:p>
    <w:p w:rsidR="00A2710E" w:rsidRDefault="00A2710E" w:rsidP="00DD3CF7">
      <w:pPr>
        <w:rPr>
          <w:rtl/>
        </w:rPr>
      </w:pPr>
      <w:r>
        <w:rPr>
          <w:rFonts w:hint="cs"/>
          <w:rtl/>
        </w:rPr>
        <w:t xml:space="preserve">اگر از اين الگو براي تهيه گزارش استفاده كنيد، پس از اتمام گزارش يا در حين تكميل آن مي‌توانيد با راست‌كليك روي فهرست فعلي، آن را </w:t>
      </w:r>
      <w:r w:rsidR="00DD3CF7">
        <w:rPr>
          <w:rFonts w:hint="cs"/>
          <w:rtl/>
        </w:rPr>
        <w:t>به‌روز</w:t>
      </w:r>
      <w:r>
        <w:rPr>
          <w:rFonts w:hint="cs"/>
          <w:rtl/>
          <w:lang w:bidi="fa-IR"/>
        </w:rPr>
        <w:t xml:space="preserve"> كنيد (توسط گزينه </w:t>
      </w:r>
      <w:r>
        <w:rPr>
          <w:lang w:bidi="fa-IR"/>
        </w:rPr>
        <w:t>update field</w:t>
      </w:r>
      <w:r>
        <w:rPr>
          <w:rFonts w:hint="cs"/>
          <w:rtl/>
          <w:lang w:bidi="fa-IR"/>
        </w:rPr>
        <w:t>).</w:t>
      </w:r>
      <w:r>
        <w:rPr>
          <w:rFonts w:hint="cs"/>
          <w:rtl/>
        </w:rPr>
        <w:t xml:space="preserve"> فهرست جداول و اشكال نيز به‌همين صورت قابل </w:t>
      </w:r>
      <w:r w:rsidR="00DD3CF7">
        <w:rPr>
          <w:rFonts w:hint="cs"/>
          <w:rtl/>
        </w:rPr>
        <w:t>به‌روز</w:t>
      </w:r>
      <w:r w:rsidR="00430AF2">
        <w:rPr>
          <w:rFonts w:hint="cs"/>
          <w:rtl/>
        </w:rPr>
        <w:t>‌</w:t>
      </w:r>
      <w:r>
        <w:rPr>
          <w:rFonts w:hint="cs"/>
          <w:rtl/>
        </w:rPr>
        <w:t>شدن مي‌باشد.</w:t>
      </w:r>
    </w:p>
    <w:p w:rsidR="006D780F" w:rsidRPr="00D05702" w:rsidRDefault="00B373B5" w:rsidP="00430AF2">
      <w:pPr>
        <w:pStyle w:val="Heading2"/>
        <w:rPr>
          <w:rtl/>
        </w:rPr>
      </w:pPr>
      <w:bookmarkStart w:id="159" w:name="_Toc102815946"/>
      <w:bookmarkStart w:id="160" w:name="_Toc102981096"/>
      <w:bookmarkStart w:id="161" w:name="_Toc115553027"/>
      <w:bookmarkStart w:id="162" w:name="_Toc118681167"/>
      <w:bookmarkStart w:id="163" w:name="_Toc500530308"/>
      <w:bookmarkStart w:id="164" w:name="_Toc500530553"/>
      <w:bookmarkStart w:id="165" w:name="_Toc24303792"/>
      <w:r>
        <w:rPr>
          <w:rFonts w:hint="cs"/>
          <w:rtl/>
        </w:rPr>
        <w:t>سربرگ</w:t>
      </w:r>
      <w:r w:rsidR="006D780F" w:rsidRPr="00D05702">
        <w:rPr>
          <w:rFonts w:hint="cs"/>
          <w:rtl/>
        </w:rPr>
        <w:t xml:space="preserve"> و </w:t>
      </w:r>
      <w:r>
        <w:rPr>
          <w:rFonts w:hint="cs"/>
          <w:rtl/>
        </w:rPr>
        <w:t>ته‌برگ</w:t>
      </w:r>
      <w:r w:rsidR="006D780F" w:rsidRPr="00D05702">
        <w:rPr>
          <w:rFonts w:hint="cs"/>
          <w:rtl/>
        </w:rPr>
        <w:t xml:space="preserve"> </w:t>
      </w:r>
      <w:r w:rsidR="006D780F" w:rsidRPr="00D05702">
        <w:t>(Header and Footer)</w:t>
      </w:r>
      <w:bookmarkEnd w:id="159"/>
      <w:bookmarkEnd w:id="160"/>
      <w:bookmarkEnd w:id="161"/>
      <w:bookmarkEnd w:id="162"/>
      <w:bookmarkEnd w:id="163"/>
      <w:bookmarkEnd w:id="164"/>
      <w:bookmarkEnd w:id="165"/>
      <w:r w:rsidR="006D780F" w:rsidRPr="00D05702">
        <w:rPr>
          <w:rFonts w:hint="cs"/>
          <w:rtl/>
        </w:rPr>
        <w:t xml:space="preserve"> </w:t>
      </w:r>
    </w:p>
    <w:p w:rsidR="00B373B5" w:rsidRDefault="00B373B5" w:rsidP="00943B56">
      <w:pPr>
        <w:rPr>
          <w:rtl/>
        </w:rPr>
      </w:pPr>
      <w:r>
        <w:rPr>
          <w:rFonts w:hint="cs"/>
          <w:rtl/>
        </w:rPr>
        <w:t>سربرگ</w:t>
      </w:r>
      <w:r w:rsidR="006D780F" w:rsidRPr="00D05702">
        <w:rPr>
          <w:rFonts w:hint="cs"/>
          <w:rtl/>
        </w:rPr>
        <w:t xml:space="preserve"> و </w:t>
      </w:r>
      <w:r>
        <w:rPr>
          <w:rFonts w:hint="cs"/>
          <w:rtl/>
        </w:rPr>
        <w:t>ته‌برگ</w:t>
      </w:r>
      <w:r w:rsidR="000D6B0C" w:rsidRPr="00D05702">
        <w:rPr>
          <w:rFonts w:hint="cs"/>
          <w:rtl/>
        </w:rPr>
        <w:t xml:space="preserve"> </w:t>
      </w:r>
      <w:r w:rsidR="006D780F" w:rsidRPr="00D05702">
        <w:rPr>
          <w:rFonts w:hint="cs"/>
          <w:rtl/>
        </w:rPr>
        <w:t>را مي‌توان از</w:t>
      </w:r>
      <w:r w:rsidR="00C475D2">
        <w:rPr>
          <w:rFonts w:hint="cs"/>
          <w:rtl/>
        </w:rPr>
        <w:t xml:space="preserve"> منوي</w:t>
      </w:r>
      <w:r w:rsidR="006D780F" w:rsidRPr="00D05702">
        <w:rPr>
          <w:rFonts w:hint="cs"/>
          <w:rtl/>
        </w:rPr>
        <w:t xml:space="preserve"> </w:t>
      </w:r>
      <w:r w:rsidR="006D780F" w:rsidRPr="00D05702">
        <w:t>View</w:t>
      </w:r>
      <w:r w:rsidR="006D780F" w:rsidRPr="00D05702">
        <w:rPr>
          <w:rFonts w:hint="cs"/>
          <w:rtl/>
        </w:rPr>
        <w:t xml:space="preserve"> انتخاب كرد‌.‌ به</w:t>
      </w:r>
      <w:r w:rsidR="00FB060D" w:rsidRPr="00D05702">
        <w:rPr>
          <w:rFonts w:hint="cs"/>
          <w:rtl/>
        </w:rPr>
        <w:t xml:space="preserve"> قاب‌هايي </w:t>
      </w:r>
      <w:r w:rsidR="006D780F" w:rsidRPr="00D05702">
        <w:rPr>
          <w:rFonts w:hint="cs"/>
          <w:rtl/>
        </w:rPr>
        <w:t xml:space="preserve">كه در قسمت بالا و پايين باز مي‌شود، به‌ترتيب </w:t>
      </w:r>
      <w:r>
        <w:rPr>
          <w:rFonts w:hint="cs"/>
          <w:rtl/>
        </w:rPr>
        <w:t>سربرگ</w:t>
      </w:r>
      <w:r w:rsidRPr="00D05702">
        <w:rPr>
          <w:rFonts w:hint="cs"/>
          <w:rtl/>
        </w:rPr>
        <w:t xml:space="preserve"> </w:t>
      </w:r>
      <w:r w:rsidR="006D780F" w:rsidRPr="00D05702">
        <w:rPr>
          <w:rFonts w:hint="cs"/>
          <w:rtl/>
        </w:rPr>
        <w:t xml:space="preserve">و </w:t>
      </w:r>
      <w:r>
        <w:rPr>
          <w:rFonts w:hint="cs"/>
          <w:rtl/>
        </w:rPr>
        <w:t>ته‌برگ</w:t>
      </w:r>
      <w:r w:rsidRPr="00D05702">
        <w:rPr>
          <w:rFonts w:hint="cs"/>
          <w:rtl/>
        </w:rPr>
        <w:t xml:space="preserve"> </w:t>
      </w:r>
      <w:r w:rsidR="006D780F" w:rsidRPr="00D05702">
        <w:rPr>
          <w:rFonts w:hint="cs"/>
          <w:rtl/>
        </w:rPr>
        <w:t>گفته مي‌شود‌.‌ در سم</w:t>
      </w:r>
      <w:r w:rsidR="00236F3F">
        <w:rPr>
          <w:rFonts w:hint="cs"/>
          <w:rtl/>
        </w:rPr>
        <w:t xml:space="preserve">ت راست </w:t>
      </w:r>
      <w:r w:rsidR="00C475D2">
        <w:rPr>
          <w:rFonts w:hint="cs"/>
          <w:rtl/>
        </w:rPr>
        <w:t>سربرگ</w:t>
      </w:r>
      <w:r w:rsidR="00236F3F">
        <w:rPr>
          <w:rFonts w:hint="cs"/>
          <w:rtl/>
        </w:rPr>
        <w:t>، عنوان هر فصل و در سمت چپ</w:t>
      </w:r>
      <w:r w:rsidR="006D780F" w:rsidRPr="00D05702">
        <w:rPr>
          <w:rFonts w:hint="cs"/>
          <w:rtl/>
        </w:rPr>
        <w:t xml:space="preserve"> </w:t>
      </w:r>
      <w:r w:rsidR="00CF1B0F">
        <w:rPr>
          <w:rFonts w:hint="cs"/>
          <w:rtl/>
        </w:rPr>
        <w:t>شماره صفحه</w:t>
      </w:r>
      <w:r w:rsidR="00007CFF" w:rsidRPr="00D05702">
        <w:rPr>
          <w:rFonts w:hint="cs"/>
          <w:rtl/>
        </w:rPr>
        <w:t xml:space="preserve"> </w:t>
      </w:r>
      <w:r w:rsidR="006D780F" w:rsidRPr="00D05702">
        <w:rPr>
          <w:rFonts w:hint="cs"/>
          <w:rtl/>
        </w:rPr>
        <w:t>نوشته مي‌شود‌</w:t>
      </w:r>
      <w:r w:rsidR="00007CFF" w:rsidRPr="00D05702">
        <w:rPr>
          <w:rFonts w:hint="cs"/>
          <w:rtl/>
        </w:rPr>
        <w:t xml:space="preserve">. </w:t>
      </w:r>
      <w:r w:rsidR="00C06B5B">
        <w:rPr>
          <w:rFonts w:hint="cs"/>
          <w:rtl/>
        </w:rPr>
        <w:t xml:space="preserve">در </w:t>
      </w:r>
      <w:r w:rsidR="006D780F" w:rsidRPr="00D05702">
        <w:rPr>
          <w:rFonts w:hint="cs"/>
          <w:rtl/>
        </w:rPr>
        <w:t xml:space="preserve">زير اين </w:t>
      </w:r>
      <w:r w:rsidR="00CF1B0F">
        <w:rPr>
          <w:rFonts w:hint="cs"/>
          <w:rtl/>
        </w:rPr>
        <w:t>دو</w:t>
      </w:r>
      <w:r w:rsidR="006D780F" w:rsidRPr="00D05702">
        <w:rPr>
          <w:rFonts w:hint="cs"/>
          <w:rtl/>
        </w:rPr>
        <w:t xml:space="preserve"> قسمت يك خط پررنگ </w:t>
      </w:r>
      <w:r w:rsidR="00236F3F">
        <w:rPr>
          <w:rFonts w:hint="cs"/>
          <w:rtl/>
        </w:rPr>
        <w:t>قرار مي‌گيرد</w:t>
      </w:r>
      <w:r w:rsidR="006D780F" w:rsidRPr="00D05702">
        <w:rPr>
          <w:rFonts w:hint="cs"/>
          <w:rtl/>
        </w:rPr>
        <w:t xml:space="preserve">‌.‌ </w:t>
      </w:r>
      <w:r w:rsidR="00C475D2">
        <w:rPr>
          <w:rFonts w:hint="cs"/>
          <w:rtl/>
        </w:rPr>
        <w:t>در ته‌برگ،</w:t>
      </w:r>
      <w:r w:rsidR="00236F3F">
        <w:rPr>
          <w:rFonts w:hint="cs"/>
          <w:rtl/>
        </w:rPr>
        <w:t xml:space="preserve"> </w:t>
      </w:r>
      <w:r w:rsidR="00CF1B0F">
        <w:rPr>
          <w:rFonts w:hint="cs"/>
          <w:rtl/>
        </w:rPr>
        <w:t xml:space="preserve">به ترتيب نام و نام خانوادگي نويسنده(گان) گزارش، عنوان گزارش (يا عنوان پروژه)، نوع پروژه (مثلاً پروژه پاياني درس ...)، </w:t>
      </w:r>
      <w:r w:rsidR="00236F3F">
        <w:rPr>
          <w:rFonts w:hint="cs"/>
          <w:rtl/>
        </w:rPr>
        <w:t xml:space="preserve">نام </w:t>
      </w:r>
      <w:r w:rsidR="00C06B5B">
        <w:rPr>
          <w:rFonts w:hint="cs"/>
          <w:rtl/>
        </w:rPr>
        <w:t>دانشگاه</w:t>
      </w:r>
      <w:r w:rsidR="00236F3F">
        <w:rPr>
          <w:rFonts w:hint="cs"/>
          <w:rtl/>
        </w:rPr>
        <w:t>،</w:t>
      </w:r>
      <w:r w:rsidR="00CF1B0F">
        <w:rPr>
          <w:rFonts w:hint="cs"/>
          <w:rtl/>
        </w:rPr>
        <w:t xml:space="preserve"> نام دانشكده و ماه و سال تهيه گزارش نوشته مي‌شود.</w:t>
      </w:r>
      <w:r w:rsidR="00236F3F">
        <w:rPr>
          <w:rFonts w:hint="cs"/>
          <w:rtl/>
        </w:rPr>
        <w:t xml:space="preserve"> </w:t>
      </w:r>
      <w:r w:rsidR="00CF1B0F">
        <w:rPr>
          <w:rFonts w:hint="cs"/>
          <w:rtl/>
        </w:rPr>
        <w:t>به‌طور مثال:</w:t>
      </w:r>
    </w:p>
    <w:p w:rsidR="00CF1B0F" w:rsidRDefault="00CF1B0F" w:rsidP="00B828F6">
      <w:pPr>
        <w:rPr>
          <w:rtl/>
          <w:lang w:bidi="fa-IR"/>
        </w:rPr>
      </w:pPr>
      <w:r>
        <w:rPr>
          <w:rFonts w:hint="cs"/>
          <w:rtl/>
        </w:rPr>
        <w:t>زينب رامشاني، "</w:t>
      </w:r>
      <w:r w:rsidR="00943B56">
        <w:rPr>
          <w:rFonts w:hint="cs"/>
          <w:rtl/>
        </w:rPr>
        <w:t xml:space="preserve">استفاده از </w:t>
      </w:r>
      <w:r>
        <w:rPr>
          <w:rFonts w:hint="cs"/>
          <w:rtl/>
        </w:rPr>
        <w:t xml:space="preserve">فيلترهاي فازي براي </w:t>
      </w:r>
      <w:r w:rsidR="00943B56">
        <w:rPr>
          <w:rFonts w:hint="cs"/>
          <w:rtl/>
        </w:rPr>
        <w:t>كاهش نويز تصاوير"</w:t>
      </w:r>
      <w:r>
        <w:rPr>
          <w:rFonts w:hint="cs"/>
          <w:rtl/>
        </w:rPr>
        <w:t>، پروژه پاياني درس كنترل فازي</w:t>
      </w:r>
      <w:r w:rsidR="00943B56">
        <w:rPr>
          <w:rFonts w:hint="cs"/>
          <w:rtl/>
        </w:rPr>
        <w:t xml:space="preserve">، دانشگاه صنعتي </w:t>
      </w:r>
      <w:r w:rsidR="00B828F6">
        <w:rPr>
          <w:rFonts w:hint="cs"/>
          <w:rtl/>
        </w:rPr>
        <w:t>خواجه نصیرالدین طوسی</w:t>
      </w:r>
      <w:r w:rsidR="00943B56">
        <w:rPr>
          <w:rFonts w:hint="cs"/>
          <w:rtl/>
        </w:rPr>
        <w:t xml:space="preserve">، </w:t>
      </w:r>
      <w:r w:rsidR="00B828F6">
        <w:rPr>
          <w:rFonts w:hint="cs"/>
          <w:rtl/>
        </w:rPr>
        <w:t>دانشکده مهندسی برق</w:t>
      </w:r>
      <w:r w:rsidR="00943B56">
        <w:rPr>
          <w:rFonts w:hint="cs"/>
          <w:rtl/>
        </w:rPr>
        <w:t xml:space="preserve">، </w:t>
      </w:r>
      <w:r w:rsidR="00B828F6">
        <w:rPr>
          <w:rFonts w:hint="cs"/>
          <w:rtl/>
        </w:rPr>
        <w:t>شهریور 1398</w:t>
      </w:r>
      <w:r w:rsidR="00943B56">
        <w:rPr>
          <w:rFonts w:hint="cs"/>
          <w:rtl/>
        </w:rPr>
        <w:t>.</w:t>
      </w:r>
    </w:p>
    <w:p w:rsidR="006D780F" w:rsidRPr="00D05702" w:rsidRDefault="00B373B5" w:rsidP="0056037F">
      <w:pPr>
        <w:rPr>
          <w:rtl/>
        </w:rPr>
      </w:pPr>
      <w:r>
        <w:rPr>
          <w:rFonts w:hint="cs"/>
          <w:rtl/>
        </w:rPr>
        <w:t xml:space="preserve">     دقت كنيد هنگاميكه عنوان يك فصل را در سربرگ تنظيم مي‌كنيد، عنوان فصل‌هاي ديگر تغيير نمي‌كند. دليل آن اين است كه فصل‌هاي مختلف گزارش توسط </w:t>
      </w:r>
      <w:r>
        <w:t>Section Break</w:t>
      </w:r>
      <w:r>
        <w:rPr>
          <w:rFonts w:hint="cs"/>
          <w:rtl/>
          <w:lang w:bidi="fa-IR"/>
        </w:rPr>
        <w:t xml:space="preserve"> از يكديگر جدا شده‌اند. اين كار از طريق </w:t>
      </w:r>
      <w:r w:rsidR="0056037F">
        <w:rPr>
          <w:lang w:bidi="fa-IR"/>
        </w:rPr>
        <w:t>PAGE LAYOUT</w:t>
      </w:r>
      <w:r>
        <w:rPr>
          <w:lang w:bidi="fa-IR"/>
        </w:rPr>
        <w:t>&gt;Next Page</w:t>
      </w:r>
      <w:r>
        <w:rPr>
          <w:rFonts w:hint="cs"/>
          <w:rtl/>
          <w:lang w:bidi="fa-IR"/>
        </w:rPr>
        <w:t xml:space="preserve"> در انتهاي هر فصل انجام شده‌است. تعريف بخش‌هاي مختلف</w:t>
      </w:r>
      <w:r w:rsidR="00C475D2">
        <w:rPr>
          <w:rFonts w:hint="cs"/>
          <w:rtl/>
          <w:lang w:bidi="fa-IR"/>
        </w:rPr>
        <w:t xml:space="preserve"> در يك گزارش،</w:t>
      </w:r>
      <w:r>
        <w:rPr>
          <w:rFonts w:hint="cs"/>
          <w:rtl/>
          <w:lang w:bidi="fa-IR"/>
        </w:rPr>
        <w:t xml:space="preserve"> اين امكان را فراهم مي‌آورد كه </w:t>
      </w:r>
      <w:r w:rsidR="00430AF2">
        <w:rPr>
          <w:rFonts w:hint="cs"/>
          <w:rtl/>
          <w:lang w:bidi="fa-IR"/>
        </w:rPr>
        <w:t>هر بخش سربرگ و ته‌برگ خاص خود داشته باشد.</w:t>
      </w:r>
      <w:r>
        <w:rPr>
          <w:rFonts w:hint="cs"/>
          <w:rtl/>
          <w:lang w:bidi="fa-IR"/>
        </w:rPr>
        <w:t xml:space="preserve"> هنگاميكه به اين ترتيب بخش‌هاي مختلف</w:t>
      </w:r>
      <w:r w:rsidR="00430AF2">
        <w:rPr>
          <w:rFonts w:hint="cs"/>
          <w:rtl/>
          <w:lang w:bidi="fa-IR"/>
        </w:rPr>
        <w:t>ي را براي</w:t>
      </w:r>
      <w:r>
        <w:rPr>
          <w:rFonts w:hint="cs"/>
          <w:rtl/>
          <w:lang w:bidi="fa-IR"/>
        </w:rPr>
        <w:t xml:space="preserve"> </w:t>
      </w:r>
      <w:r w:rsidR="00430AF2">
        <w:rPr>
          <w:rFonts w:hint="cs"/>
          <w:rtl/>
          <w:lang w:bidi="fa-IR"/>
        </w:rPr>
        <w:t xml:space="preserve">گزارش تعريف مي‌كنيم، هر بخش </w:t>
      </w:r>
      <w:r w:rsidR="00943B56">
        <w:rPr>
          <w:rFonts w:hint="cs"/>
          <w:rtl/>
          <w:lang w:bidi="fa-IR"/>
        </w:rPr>
        <w:t xml:space="preserve">به‌طور پيش‌فرض، </w:t>
      </w:r>
      <w:r w:rsidR="00430AF2">
        <w:rPr>
          <w:rFonts w:hint="cs"/>
          <w:rtl/>
          <w:lang w:bidi="fa-IR"/>
        </w:rPr>
        <w:t>خصوصيات بخش قبل</w:t>
      </w:r>
      <w:r w:rsidR="00943B56">
        <w:rPr>
          <w:rFonts w:hint="cs"/>
          <w:rtl/>
          <w:lang w:bidi="fa-IR"/>
        </w:rPr>
        <w:t>ي</w:t>
      </w:r>
      <w:r w:rsidR="00430AF2">
        <w:rPr>
          <w:rFonts w:hint="cs"/>
          <w:rtl/>
          <w:lang w:bidi="fa-IR"/>
        </w:rPr>
        <w:t xml:space="preserve"> خود را دارد. پس از تعريف بخش جديد، اگر روي سربرگ دوبار كليك كنيد، در فسمت </w:t>
      </w:r>
      <w:r w:rsidR="006D780F" w:rsidRPr="00D05702">
        <w:t>Toolbar Options</w:t>
      </w:r>
      <w:r w:rsidR="006D780F" w:rsidRPr="00D05702">
        <w:rPr>
          <w:rFonts w:hint="cs"/>
          <w:rtl/>
        </w:rPr>
        <w:t xml:space="preserve"> </w:t>
      </w:r>
      <w:r w:rsidR="00430AF2">
        <w:rPr>
          <w:rFonts w:hint="cs"/>
          <w:rtl/>
        </w:rPr>
        <w:t xml:space="preserve">از </w:t>
      </w:r>
      <w:r w:rsidR="006D780F" w:rsidRPr="00D05702">
        <w:rPr>
          <w:rFonts w:hint="cs"/>
          <w:rtl/>
        </w:rPr>
        <w:t xml:space="preserve">جعبه </w:t>
      </w:r>
      <w:r w:rsidR="006D780F" w:rsidRPr="00D05702">
        <w:t>Header and Footer</w:t>
      </w:r>
      <w:r w:rsidR="006D780F" w:rsidRPr="00D05702">
        <w:rPr>
          <w:rFonts w:hint="cs"/>
          <w:rtl/>
        </w:rPr>
        <w:t xml:space="preserve"> </w:t>
      </w:r>
      <w:r w:rsidR="00430AF2">
        <w:rPr>
          <w:rFonts w:hint="cs"/>
          <w:rtl/>
        </w:rPr>
        <w:t>خواهيد ديد كه</w:t>
      </w:r>
      <w:r w:rsidR="006D780F" w:rsidRPr="00D05702">
        <w:rPr>
          <w:rFonts w:hint="cs"/>
          <w:rtl/>
        </w:rPr>
        <w:t xml:space="preserve"> گزين</w:t>
      </w:r>
      <w:r w:rsidR="00430AF2">
        <w:rPr>
          <w:rFonts w:hint="cs"/>
          <w:rtl/>
        </w:rPr>
        <w:t>ه</w:t>
      </w:r>
      <w:r w:rsidR="006D780F" w:rsidRPr="00D05702">
        <w:rPr>
          <w:rFonts w:hint="cs"/>
          <w:rtl/>
        </w:rPr>
        <w:t xml:space="preserve"> </w:t>
      </w:r>
      <w:r w:rsidR="006D780F" w:rsidRPr="00D05702">
        <w:t xml:space="preserve">Link to </w:t>
      </w:r>
      <w:r w:rsidR="006D780F" w:rsidRPr="00D05702">
        <w:lastRenderedPageBreak/>
        <w:t xml:space="preserve">Previous </w:t>
      </w:r>
      <w:r w:rsidR="006D780F" w:rsidRPr="00D05702">
        <w:rPr>
          <w:rFonts w:hint="cs"/>
          <w:rtl/>
        </w:rPr>
        <w:t xml:space="preserve"> فعال است</w:t>
      </w:r>
      <w:r w:rsidR="00430AF2">
        <w:rPr>
          <w:rFonts w:hint="cs"/>
          <w:rtl/>
        </w:rPr>
        <w:t>. اگر بخواهيد خصوصيات اين بخش جديد مستقل از بخش قبلي باشد</w:t>
      </w:r>
      <w:r w:rsidR="00C46245">
        <w:rPr>
          <w:rFonts w:hint="cs"/>
          <w:rtl/>
        </w:rPr>
        <w:t>،</w:t>
      </w:r>
      <w:r w:rsidR="00430AF2">
        <w:rPr>
          <w:rFonts w:hint="cs"/>
          <w:rtl/>
        </w:rPr>
        <w:t xml:space="preserve"> بايد</w:t>
      </w:r>
      <w:r w:rsidR="006D780F" w:rsidRPr="00D05702">
        <w:rPr>
          <w:rFonts w:hint="cs"/>
          <w:rtl/>
        </w:rPr>
        <w:t xml:space="preserve"> </w:t>
      </w:r>
      <w:r w:rsidR="00430AF2">
        <w:rPr>
          <w:rFonts w:hint="cs"/>
          <w:rtl/>
        </w:rPr>
        <w:t xml:space="preserve">اين گزينه </w:t>
      </w:r>
      <w:r w:rsidR="006D780F" w:rsidRPr="00D05702">
        <w:rPr>
          <w:rFonts w:hint="cs"/>
          <w:rtl/>
        </w:rPr>
        <w:t xml:space="preserve">را غير فعال </w:t>
      </w:r>
      <w:r w:rsidR="00C46245">
        <w:rPr>
          <w:rFonts w:hint="cs"/>
          <w:rtl/>
        </w:rPr>
        <w:t>ك</w:t>
      </w:r>
      <w:r w:rsidR="00430AF2">
        <w:rPr>
          <w:rFonts w:hint="cs"/>
          <w:rtl/>
        </w:rPr>
        <w:t>نيد.</w:t>
      </w:r>
      <w:r w:rsidR="006D780F" w:rsidRPr="00D05702">
        <w:rPr>
          <w:rFonts w:hint="cs"/>
          <w:rtl/>
        </w:rPr>
        <w:t xml:space="preserve"> </w:t>
      </w:r>
      <w:r w:rsidR="00430AF2">
        <w:rPr>
          <w:rFonts w:hint="cs"/>
          <w:rtl/>
        </w:rPr>
        <w:t>در غير اينصورت با تغيير محتواي سربرگ، محتواي سربرگ بخش قبل نيز تغيير خواهد كرد</w:t>
      </w:r>
      <w:r w:rsidR="006D780F" w:rsidRPr="00D05702">
        <w:rPr>
          <w:rFonts w:hint="cs"/>
          <w:rtl/>
        </w:rPr>
        <w:t>.‌</w:t>
      </w:r>
      <w:bookmarkStart w:id="166" w:name="_Toc102815947"/>
      <w:bookmarkStart w:id="167" w:name="_Toc102981097"/>
      <w:r w:rsidR="00C475D2">
        <w:rPr>
          <w:rFonts w:hint="cs"/>
          <w:rtl/>
        </w:rPr>
        <w:t xml:space="preserve"> در مورد ته‌برگ نيز چنين است.</w:t>
      </w:r>
    </w:p>
    <w:p w:rsidR="006D780F" w:rsidRPr="00D05702" w:rsidRDefault="006D780F" w:rsidP="003961E6">
      <w:pPr>
        <w:pStyle w:val="Heading2"/>
        <w:rPr>
          <w:rtl/>
        </w:rPr>
      </w:pPr>
      <w:bookmarkStart w:id="168" w:name="_Toc115553028"/>
      <w:bookmarkStart w:id="169" w:name="_Toc118681168"/>
      <w:bookmarkStart w:id="170" w:name="_Toc500530309"/>
      <w:bookmarkStart w:id="171" w:name="_Toc500530554"/>
      <w:bookmarkStart w:id="172" w:name="_Toc24303793"/>
      <w:r w:rsidRPr="00D05702">
        <w:rPr>
          <w:rFonts w:hint="cs"/>
          <w:rtl/>
        </w:rPr>
        <w:t>ج</w:t>
      </w:r>
      <w:r w:rsidRPr="00D05702">
        <w:rPr>
          <w:rtl/>
        </w:rPr>
        <w:t>داول، منحني‌ها</w:t>
      </w:r>
      <w:r w:rsidR="003961E6">
        <w:rPr>
          <w:rFonts w:hint="cs"/>
          <w:rtl/>
        </w:rPr>
        <w:t>،</w:t>
      </w:r>
      <w:r w:rsidRPr="00D05702">
        <w:rPr>
          <w:rtl/>
        </w:rPr>
        <w:t xml:space="preserve"> شكل</w:t>
      </w:r>
      <w:bookmarkEnd w:id="166"/>
      <w:bookmarkEnd w:id="167"/>
      <w:bookmarkEnd w:id="168"/>
      <w:bookmarkEnd w:id="169"/>
      <w:r w:rsidR="003961E6">
        <w:rPr>
          <w:rFonts w:hint="cs"/>
          <w:rtl/>
        </w:rPr>
        <w:t>‌ها و مراجع</w:t>
      </w:r>
      <w:bookmarkEnd w:id="170"/>
      <w:bookmarkEnd w:id="171"/>
      <w:bookmarkEnd w:id="172"/>
    </w:p>
    <w:p w:rsidR="00195ECC" w:rsidRPr="00D05702" w:rsidRDefault="006D780F" w:rsidP="00C475D2">
      <w:pPr>
        <w:rPr>
          <w:rtl/>
        </w:rPr>
      </w:pPr>
      <w:r w:rsidRPr="00D05702">
        <w:rPr>
          <w:rtl/>
        </w:rPr>
        <w:t xml:space="preserve">جداول و اشكال </w:t>
      </w:r>
      <w:r w:rsidR="00430AF2">
        <w:rPr>
          <w:rFonts w:hint="cs"/>
          <w:rtl/>
        </w:rPr>
        <w:t xml:space="preserve">هر فصل </w:t>
      </w:r>
      <w:r w:rsidRPr="00D05702">
        <w:rPr>
          <w:rFonts w:hint="cs"/>
          <w:rtl/>
        </w:rPr>
        <w:t>بايد</w:t>
      </w:r>
      <w:r w:rsidRPr="00D05702">
        <w:rPr>
          <w:rtl/>
        </w:rPr>
        <w:t xml:space="preserve"> از شماره 1 </w:t>
      </w:r>
      <w:r w:rsidR="00326BA5" w:rsidRPr="00D05702">
        <w:rPr>
          <w:rFonts w:hint="cs"/>
          <w:rtl/>
        </w:rPr>
        <w:t>به‌همراه</w:t>
      </w:r>
      <w:r w:rsidRPr="00D05702">
        <w:rPr>
          <w:rFonts w:hint="cs"/>
          <w:rtl/>
        </w:rPr>
        <w:t xml:space="preserve"> شماره فصل مربوطه </w:t>
      </w:r>
      <w:r w:rsidRPr="00D05702">
        <w:rPr>
          <w:rtl/>
        </w:rPr>
        <w:t>شماره‌گذاري</w:t>
      </w:r>
      <w:r w:rsidR="00BD5D10">
        <w:rPr>
          <w:rFonts w:hint="cs"/>
          <w:rtl/>
        </w:rPr>
        <w:t>‌</w:t>
      </w:r>
      <w:r w:rsidR="00D84940">
        <w:rPr>
          <w:rFonts w:hint="cs"/>
          <w:rtl/>
        </w:rPr>
        <w:t xml:space="preserve"> </w:t>
      </w:r>
      <w:r w:rsidR="00430AF2">
        <w:rPr>
          <w:rFonts w:hint="cs"/>
          <w:rtl/>
        </w:rPr>
        <w:t>شود</w:t>
      </w:r>
      <w:r w:rsidRPr="00D05702">
        <w:rPr>
          <w:rtl/>
        </w:rPr>
        <w:t xml:space="preserve"> و در </w:t>
      </w:r>
      <w:r w:rsidR="00CA0140" w:rsidRPr="00D05702">
        <w:rPr>
          <w:rFonts w:hint="cs"/>
          <w:rtl/>
        </w:rPr>
        <w:t>داخل</w:t>
      </w:r>
      <w:r w:rsidRPr="00D05702">
        <w:rPr>
          <w:rtl/>
        </w:rPr>
        <w:t xml:space="preserve"> متن</w:t>
      </w:r>
      <w:r w:rsidR="00430AF2">
        <w:rPr>
          <w:rFonts w:hint="cs"/>
          <w:rtl/>
        </w:rPr>
        <w:t xml:space="preserve"> (بلافاصله پس از پاراگرافي كه به آن شكل يا جدول ارجاع داده شده)</w:t>
      </w:r>
      <w:r w:rsidRPr="00D05702">
        <w:rPr>
          <w:rtl/>
        </w:rPr>
        <w:t xml:space="preserve"> آورده شود‌.‌ </w:t>
      </w:r>
      <w:r w:rsidR="001A5504">
        <w:rPr>
          <w:rFonts w:hint="cs"/>
          <w:rtl/>
        </w:rPr>
        <w:t>براي</w:t>
      </w:r>
      <w:r w:rsidRPr="00D05702">
        <w:rPr>
          <w:rFonts w:hint="cs"/>
          <w:rtl/>
        </w:rPr>
        <w:t xml:space="preserve"> نوشته‌هاي </w:t>
      </w:r>
      <w:r w:rsidRPr="00D05702">
        <w:rPr>
          <w:rtl/>
        </w:rPr>
        <w:t>داخل جداول و اشكال</w:t>
      </w:r>
      <w:r w:rsidR="00C475D2">
        <w:rPr>
          <w:rFonts w:hint="cs"/>
          <w:rtl/>
        </w:rPr>
        <w:t xml:space="preserve"> به‌ترتيب</w:t>
      </w:r>
      <w:r w:rsidRPr="00D05702">
        <w:rPr>
          <w:rFonts w:hint="cs"/>
          <w:rtl/>
        </w:rPr>
        <w:t xml:space="preserve"> </w:t>
      </w:r>
      <w:r w:rsidR="001A5504">
        <w:rPr>
          <w:rFonts w:hint="cs"/>
          <w:rtl/>
        </w:rPr>
        <w:t xml:space="preserve">از سبك‌هاي  </w:t>
      </w:r>
      <w:r w:rsidR="001A5504">
        <w:t>In Table*</w:t>
      </w:r>
      <w:r w:rsidR="001A5504">
        <w:rPr>
          <w:rFonts w:hint="cs"/>
          <w:rtl/>
        </w:rPr>
        <w:t xml:space="preserve"> (وسط‌چين)</w:t>
      </w:r>
      <w:r w:rsidR="001A5504">
        <w:rPr>
          <w:rFonts w:hint="cs"/>
          <w:rtl/>
          <w:lang w:bidi="fa-IR"/>
        </w:rPr>
        <w:t xml:space="preserve">، </w:t>
      </w:r>
      <w:r w:rsidR="001A5504">
        <w:rPr>
          <w:lang w:bidi="fa-IR"/>
        </w:rPr>
        <w:t>In Table R*</w:t>
      </w:r>
      <w:r w:rsidR="001A5504">
        <w:rPr>
          <w:rFonts w:hint="cs"/>
          <w:rtl/>
          <w:lang w:bidi="fa-IR"/>
        </w:rPr>
        <w:t xml:space="preserve"> (راست‌چين) و </w:t>
      </w:r>
      <w:r w:rsidR="001A5504">
        <w:rPr>
          <w:lang w:bidi="fa-IR"/>
        </w:rPr>
        <w:t>In Picture*</w:t>
      </w:r>
      <w:r w:rsidR="001A5504">
        <w:rPr>
          <w:rFonts w:hint="cs"/>
          <w:rtl/>
        </w:rPr>
        <w:t xml:space="preserve"> استفاده مي‌</w:t>
      </w:r>
      <w:r w:rsidRPr="00D05702">
        <w:rPr>
          <w:rtl/>
        </w:rPr>
        <w:t>ش</w:t>
      </w:r>
      <w:r w:rsidR="001A5504">
        <w:rPr>
          <w:rFonts w:hint="cs"/>
          <w:rtl/>
        </w:rPr>
        <w:t>و</w:t>
      </w:r>
      <w:r w:rsidRPr="00D05702">
        <w:rPr>
          <w:rtl/>
        </w:rPr>
        <w:t>د‌.‌ در متن بايد</w:t>
      </w:r>
      <w:r w:rsidRPr="00D05702">
        <w:rPr>
          <w:rFonts w:hint="cs"/>
          <w:rtl/>
        </w:rPr>
        <w:t xml:space="preserve"> به</w:t>
      </w:r>
      <w:r w:rsidRPr="00D05702">
        <w:rPr>
          <w:rtl/>
        </w:rPr>
        <w:t xml:space="preserve"> تمامي جداول و </w:t>
      </w:r>
      <w:r w:rsidR="00CA0140" w:rsidRPr="00D05702">
        <w:rPr>
          <w:rtl/>
        </w:rPr>
        <w:t>شكل</w:t>
      </w:r>
      <w:r w:rsidR="00C475D2">
        <w:rPr>
          <w:rFonts w:hint="cs"/>
          <w:rtl/>
        </w:rPr>
        <w:t>‌ها</w:t>
      </w:r>
      <w:r w:rsidRPr="00D05702">
        <w:rPr>
          <w:rtl/>
        </w:rPr>
        <w:t xml:space="preserve"> ارجاع</w:t>
      </w:r>
      <w:r w:rsidRPr="00D05702">
        <w:rPr>
          <w:rFonts w:hint="cs"/>
          <w:rtl/>
        </w:rPr>
        <w:t xml:space="preserve"> داده</w:t>
      </w:r>
      <w:r w:rsidRPr="00D05702">
        <w:rPr>
          <w:rtl/>
        </w:rPr>
        <w:t xml:space="preserve"> شود‌.‌ </w:t>
      </w:r>
      <w:r w:rsidR="00195ECC" w:rsidRPr="00D05702">
        <w:rPr>
          <w:rFonts w:hint="cs"/>
          <w:rtl/>
        </w:rPr>
        <w:t>در عنوان جداول و شكل</w:t>
      </w:r>
      <w:r w:rsidR="00C475D2">
        <w:rPr>
          <w:rFonts w:hint="cs"/>
          <w:rtl/>
        </w:rPr>
        <w:t>‌ها</w:t>
      </w:r>
      <w:r w:rsidR="00195ECC" w:rsidRPr="00D05702">
        <w:rPr>
          <w:rFonts w:hint="cs"/>
          <w:rtl/>
        </w:rPr>
        <w:t xml:space="preserve"> </w:t>
      </w:r>
      <w:r w:rsidR="00195ECC" w:rsidRPr="00D05702">
        <w:rPr>
          <w:rtl/>
        </w:rPr>
        <w:t xml:space="preserve">نام كميت يا پديده مورد مطالعه ذكر </w:t>
      </w:r>
      <w:r w:rsidR="001A5504">
        <w:rPr>
          <w:rFonts w:hint="cs"/>
          <w:rtl/>
        </w:rPr>
        <w:t>مي‌شود</w:t>
      </w:r>
      <w:r w:rsidR="00195ECC" w:rsidRPr="00D05702">
        <w:rPr>
          <w:rtl/>
        </w:rPr>
        <w:t xml:space="preserve">.‌ </w:t>
      </w:r>
    </w:p>
    <w:p w:rsidR="003E6B2E" w:rsidRDefault="00195ECC" w:rsidP="008F790E">
      <w:pPr>
        <w:rPr>
          <w:rtl/>
          <w:lang w:bidi="fa-IR"/>
        </w:rPr>
      </w:pPr>
      <w:r w:rsidRPr="00D05702">
        <w:rPr>
          <w:rFonts w:hint="cs"/>
          <w:rtl/>
        </w:rPr>
        <w:t xml:space="preserve">     </w:t>
      </w:r>
      <w:r w:rsidR="001A5504">
        <w:rPr>
          <w:rFonts w:hint="cs"/>
          <w:rtl/>
        </w:rPr>
        <w:t xml:space="preserve">براي نوشتن </w:t>
      </w:r>
      <w:r w:rsidR="006D780F" w:rsidRPr="00D05702">
        <w:rPr>
          <w:rtl/>
        </w:rPr>
        <w:t>عنوان جدول</w:t>
      </w:r>
      <w:r w:rsidR="006D780F" w:rsidRPr="00D05702">
        <w:rPr>
          <w:rFonts w:hint="cs"/>
          <w:rtl/>
        </w:rPr>
        <w:t xml:space="preserve"> </w:t>
      </w:r>
      <w:r w:rsidR="001A5504">
        <w:rPr>
          <w:rFonts w:hint="cs"/>
          <w:rtl/>
        </w:rPr>
        <w:t xml:space="preserve">از سبك </w:t>
      </w:r>
      <w:r w:rsidR="001A5504" w:rsidRPr="00D05702">
        <w:t>Table Title</w:t>
      </w:r>
      <w:r w:rsidR="00C475D2">
        <w:t>*</w:t>
      </w:r>
      <w:r w:rsidR="001A5504">
        <w:rPr>
          <w:rFonts w:hint="cs"/>
          <w:rtl/>
        </w:rPr>
        <w:t xml:space="preserve"> (</w:t>
      </w:r>
      <w:r w:rsidR="001A5504">
        <w:rPr>
          <w:rFonts w:hint="cs"/>
          <w:rtl/>
          <w:lang w:bidi="fa-IR"/>
        </w:rPr>
        <w:t>و براي عنوان جداول موجود در پيوست‌ها از سبك</w:t>
      </w:r>
      <w:r w:rsidR="001A5504">
        <w:rPr>
          <w:rFonts w:hint="cs"/>
          <w:rtl/>
        </w:rPr>
        <w:t xml:space="preserve"> </w:t>
      </w:r>
      <w:r w:rsidR="001A5504">
        <w:t>App Table</w:t>
      </w:r>
      <w:r w:rsidR="001A5504" w:rsidRPr="00D05702">
        <w:t xml:space="preserve"> Title</w:t>
      </w:r>
      <w:r w:rsidR="00C475D2">
        <w:t>*</w:t>
      </w:r>
      <w:r w:rsidR="001A5504">
        <w:rPr>
          <w:rFonts w:hint="cs"/>
          <w:rtl/>
        </w:rPr>
        <w:t>) استفاده مي‌شود</w:t>
      </w:r>
      <w:r w:rsidR="003961E6">
        <w:rPr>
          <w:rFonts w:hint="cs"/>
          <w:rtl/>
        </w:rPr>
        <w:t xml:space="preserve"> (</w:t>
      </w:r>
      <w:r w:rsidR="00CE60E1">
        <w:rPr>
          <w:rtl/>
        </w:rPr>
        <w:fldChar w:fldCharType="begin"/>
      </w:r>
      <w:r w:rsidR="003961E6">
        <w:rPr>
          <w:rtl/>
        </w:rPr>
        <w:instrText xml:space="preserve"> </w:instrText>
      </w:r>
      <w:r w:rsidR="003961E6">
        <w:rPr>
          <w:rFonts w:hint="cs"/>
        </w:rPr>
        <w:instrText>REF</w:instrText>
      </w:r>
      <w:r w:rsidR="003961E6">
        <w:rPr>
          <w:rFonts w:hint="cs"/>
          <w:rtl/>
        </w:rPr>
        <w:instrText xml:space="preserve"> _</w:instrText>
      </w:r>
      <w:r w:rsidR="003961E6">
        <w:rPr>
          <w:rFonts w:hint="cs"/>
        </w:rPr>
        <w:instrText>Ref111743244 \h</w:instrText>
      </w:r>
      <w:r w:rsidR="003961E6">
        <w:rPr>
          <w:rtl/>
        </w:rPr>
        <w:instrText xml:space="preserve"> </w:instrText>
      </w:r>
      <w:r w:rsidR="00CE60E1">
        <w:rPr>
          <w:rtl/>
        </w:rPr>
      </w:r>
      <w:r w:rsidR="00CE60E1">
        <w:rPr>
          <w:rtl/>
        </w:rPr>
        <w:fldChar w:fldCharType="separate"/>
      </w:r>
      <w:r w:rsidR="00837B0C" w:rsidRPr="00D05702">
        <w:rPr>
          <w:rFonts w:hint="cs"/>
          <w:rtl/>
        </w:rPr>
        <w:t xml:space="preserve">جدول </w:t>
      </w:r>
      <w:r w:rsidR="00837B0C">
        <w:rPr>
          <w:noProof/>
          <w:rtl/>
        </w:rPr>
        <w:t>‏4</w:t>
      </w:r>
      <w:r w:rsidR="00837B0C" w:rsidRPr="00D05702">
        <w:rPr>
          <w:rtl/>
        </w:rPr>
        <w:t>‌.‌</w:t>
      </w:r>
      <w:r w:rsidR="00837B0C">
        <w:rPr>
          <w:noProof/>
          <w:rtl/>
        </w:rPr>
        <w:t>4</w:t>
      </w:r>
      <w:r w:rsidR="00CE60E1">
        <w:rPr>
          <w:rtl/>
        </w:rPr>
        <w:fldChar w:fldCharType="end"/>
      </w:r>
      <w:r w:rsidR="003961E6">
        <w:rPr>
          <w:rFonts w:hint="cs"/>
          <w:rtl/>
        </w:rPr>
        <w:t>)</w:t>
      </w:r>
      <w:r w:rsidR="001A5504">
        <w:rPr>
          <w:rFonts w:hint="cs"/>
          <w:rtl/>
        </w:rPr>
        <w:t xml:space="preserve">. براي عنوان يك جدول جديد، سطر عنوان جدول قبلي را </w:t>
      </w:r>
      <w:r w:rsidR="003961E6">
        <w:rPr>
          <w:rFonts w:hint="cs"/>
          <w:rtl/>
        </w:rPr>
        <w:t xml:space="preserve">به‌طور كامل </w:t>
      </w:r>
      <w:r w:rsidR="001A5504">
        <w:rPr>
          <w:rFonts w:hint="cs"/>
          <w:rtl/>
        </w:rPr>
        <w:t xml:space="preserve">در محل مورد نياز كپي و پس از انتخاب آن كليد </w:t>
      </w:r>
      <w:r w:rsidR="001A5504">
        <w:t>F9</w:t>
      </w:r>
      <w:r w:rsidR="001A5504">
        <w:rPr>
          <w:rFonts w:hint="cs"/>
          <w:rtl/>
          <w:lang w:bidi="fa-IR"/>
        </w:rPr>
        <w:t xml:space="preserve"> را فشار دهيد تا شماره جدول </w:t>
      </w:r>
      <w:r w:rsidR="00C475D2">
        <w:rPr>
          <w:rFonts w:hint="cs"/>
          <w:rtl/>
          <w:lang w:bidi="fa-IR"/>
        </w:rPr>
        <w:t>به‌روز</w:t>
      </w:r>
      <w:r w:rsidR="001A5504">
        <w:rPr>
          <w:rFonts w:hint="cs"/>
          <w:rtl/>
          <w:lang w:bidi="fa-IR"/>
        </w:rPr>
        <w:t xml:space="preserve"> شود.</w:t>
      </w:r>
      <w:r w:rsidR="001C0D00">
        <w:rPr>
          <w:rFonts w:hint="cs"/>
          <w:rtl/>
        </w:rPr>
        <w:t xml:space="preserve"> جداول باید دارای خط جدا کننده افقی بعد از هر سطر باشند، که خط ابتدای جدول باید از دو خط کنار هم تشکیل شده </w:t>
      </w:r>
      <w:r w:rsidR="00975CB6">
        <w:rPr>
          <w:rFonts w:hint="cs"/>
          <w:rtl/>
        </w:rPr>
        <w:t xml:space="preserve">و مابقی خطوط از نوع تک خط </w:t>
      </w:r>
      <w:r w:rsidR="001C0D00">
        <w:rPr>
          <w:rFonts w:hint="cs"/>
          <w:rtl/>
        </w:rPr>
        <w:t>باش</w:t>
      </w:r>
      <w:r w:rsidR="00975CB6">
        <w:rPr>
          <w:rFonts w:hint="cs"/>
          <w:rtl/>
        </w:rPr>
        <w:t>ن</w:t>
      </w:r>
      <w:r w:rsidR="001C0D00">
        <w:rPr>
          <w:rFonts w:hint="cs"/>
          <w:rtl/>
        </w:rPr>
        <w:t>د. برای</w:t>
      </w:r>
      <w:r w:rsidR="003E6B2E">
        <w:rPr>
          <w:rFonts w:hint="cs"/>
          <w:rtl/>
        </w:rPr>
        <w:t xml:space="preserve"> تعیین نوع خط از منوی</w:t>
      </w:r>
      <w:r w:rsidR="003E6B2E">
        <w:t xml:space="preserve">Home&gt;Paragraph&gt;Borders </w:t>
      </w:r>
      <w:r w:rsidR="008F790E">
        <w:rPr>
          <w:rFonts w:hint="cs"/>
          <w:rtl/>
        </w:rPr>
        <w:t xml:space="preserve"> </w:t>
      </w:r>
      <w:r w:rsidR="008F790E">
        <w:rPr>
          <w:rFonts w:hint="cs"/>
          <w:rtl/>
          <w:lang w:bidi="fa-IR"/>
        </w:rPr>
        <w:t>ن</w:t>
      </w:r>
      <w:r w:rsidR="003E6B2E">
        <w:rPr>
          <w:rFonts w:hint="cs"/>
          <w:rtl/>
          <w:lang w:bidi="fa-IR"/>
        </w:rPr>
        <w:t>سبت به تعیین نوع خط اقدام نمود.</w:t>
      </w:r>
      <w:r w:rsidR="00006905">
        <w:rPr>
          <w:rFonts w:hint="cs"/>
          <w:rtl/>
          <w:lang w:bidi="fa-IR"/>
        </w:rPr>
        <w:t xml:space="preserve"> لازم به ذکر است که در این الگوی نگارش بسیاری از بخش</w:t>
      </w:r>
      <w:r w:rsidR="00006905">
        <w:rPr>
          <w:rFonts w:hint="cs"/>
          <w:rtl/>
          <w:lang w:bidi="fa-IR"/>
        </w:rPr>
        <w:softHyphen/>
        <w:t>ها به صورت جدول</w:t>
      </w:r>
      <w:r w:rsidR="00801651">
        <w:rPr>
          <w:rFonts w:hint="cs"/>
          <w:rtl/>
          <w:lang w:bidi="fa-IR"/>
        </w:rPr>
        <w:t xml:space="preserve"> هستند که خطوط جدول بی</w:t>
      </w:r>
      <w:r w:rsidR="00801651">
        <w:rPr>
          <w:rFonts w:hint="cs"/>
          <w:rtl/>
          <w:lang w:bidi="fa-IR"/>
        </w:rPr>
        <w:softHyphen/>
        <w:t>رنگ شده است، توصیه می</w:t>
      </w:r>
      <w:r w:rsidR="00801651">
        <w:rPr>
          <w:rFonts w:hint="cs"/>
          <w:rtl/>
          <w:lang w:bidi="fa-IR"/>
        </w:rPr>
        <w:softHyphen/>
        <w:t xml:space="preserve">شود برای تشخیص جداول در الگوی نگارش از منوی </w:t>
      </w:r>
      <w:r w:rsidR="00CC6C7C">
        <w:rPr>
          <w:lang w:bidi="fa-IR"/>
        </w:rPr>
        <w:t>TABLE TOOLS&gt;LAYOUT</w:t>
      </w:r>
      <w:r w:rsidR="00801651">
        <w:rPr>
          <w:rFonts w:hint="cs"/>
          <w:rtl/>
          <w:lang w:bidi="fa-IR"/>
        </w:rPr>
        <w:t xml:space="preserve"> گزینه</w:t>
      </w:r>
      <w:r w:rsidR="00801651">
        <w:rPr>
          <w:rFonts w:hint="cs"/>
          <w:rtl/>
          <w:lang w:bidi="fa-IR"/>
        </w:rPr>
        <w:softHyphen/>
        <w:t xml:space="preserve">ی </w:t>
      </w:r>
      <w:r w:rsidR="00801651">
        <w:rPr>
          <w:lang w:bidi="fa-IR"/>
        </w:rPr>
        <w:t>View Gridlines</w:t>
      </w:r>
      <w:r w:rsidR="00801651">
        <w:rPr>
          <w:rFonts w:hint="cs"/>
          <w:rtl/>
          <w:lang w:bidi="fa-IR"/>
        </w:rPr>
        <w:t xml:space="preserve"> را </w:t>
      </w:r>
      <w:r w:rsidR="00CC6C7C">
        <w:rPr>
          <w:rFonts w:hint="cs"/>
          <w:rtl/>
          <w:lang w:bidi="fa-IR"/>
        </w:rPr>
        <w:t>انتخاب کنند</w:t>
      </w:r>
      <w:r w:rsidR="00801651">
        <w:rPr>
          <w:rFonts w:hint="cs"/>
          <w:rtl/>
          <w:lang w:bidi="fa-IR"/>
        </w:rPr>
        <w:t xml:space="preserve"> تا جداول درون متن مشخص شود.</w:t>
      </w:r>
    </w:p>
    <w:p w:rsidR="006D780F" w:rsidRPr="00D05702" w:rsidRDefault="006D780F" w:rsidP="00DB7C7E">
      <w:pPr>
        <w:pStyle w:val="TableTitle"/>
        <w:rPr>
          <w:rtl/>
        </w:rPr>
      </w:pPr>
      <w:bookmarkStart w:id="173" w:name="_Ref111743244"/>
      <w:bookmarkStart w:id="174" w:name="_Toc115707577"/>
      <w:bookmarkStart w:id="175" w:name="_Toc24303827"/>
      <w:r w:rsidRPr="00D05702">
        <w:rPr>
          <w:rFonts w:hint="cs"/>
          <w:rtl/>
        </w:rPr>
        <w:t xml:space="preserve">جدول </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bookmarkEnd w:id="173"/>
      <w:r w:rsidRPr="00D05702">
        <w:rPr>
          <w:rFonts w:hint="cs"/>
          <w:rtl/>
        </w:rPr>
        <w:t xml:space="preserve">  عنوان جدول</w:t>
      </w:r>
      <w:bookmarkEnd w:id="174"/>
      <w:r w:rsidR="0072601A">
        <w:rPr>
          <w:rFonts w:hint="cs"/>
          <w:rtl/>
        </w:rPr>
        <w:t>.</w:t>
      </w:r>
      <w:bookmarkEnd w:id="175"/>
    </w:p>
    <w:tbl>
      <w:tblPr>
        <w:bidiVisual/>
        <w:tblW w:w="0" w:type="auto"/>
        <w:jc w:val="center"/>
        <w:tblBorders>
          <w:top w:val="double" w:sz="4" w:space="0" w:color="auto"/>
          <w:bottom w:val="single" w:sz="4" w:space="0" w:color="auto"/>
        </w:tblBorders>
        <w:tblLook w:val="01E0" w:firstRow="1" w:lastRow="1" w:firstColumn="1" w:lastColumn="1" w:noHBand="0" w:noVBand="0"/>
      </w:tblPr>
      <w:tblGrid>
        <w:gridCol w:w="1080"/>
        <w:gridCol w:w="1141"/>
        <w:gridCol w:w="1413"/>
      </w:tblGrid>
      <w:tr w:rsidR="006D780F" w:rsidRPr="00D05702" w:rsidTr="00720944">
        <w:trPr>
          <w:jc w:val="center"/>
        </w:trPr>
        <w:tc>
          <w:tcPr>
            <w:tcW w:w="0" w:type="auto"/>
            <w:tcBorders>
              <w:top w:val="double" w:sz="4" w:space="0" w:color="auto"/>
              <w:bottom w:val="single" w:sz="4" w:space="0" w:color="auto"/>
            </w:tcBorders>
            <w:vAlign w:val="center"/>
          </w:tcPr>
          <w:p w:rsidR="006D780F" w:rsidRPr="00D05702" w:rsidRDefault="006D780F" w:rsidP="00DB7C7E">
            <w:pPr>
              <w:pStyle w:val="InTable"/>
            </w:pPr>
            <w:r w:rsidRPr="00D05702">
              <w:rPr>
                <w:rtl/>
              </w:rPr>
              <w:t xml:space="preserve">كار </w:t>
            </w:r>
            <w:r w:rsidRPr="00D05702">
              <w:t>(WU)</w:t>
            </w:r>
          </w:p>
        </w:tc>
        <w:tc>
          <w:tcPr>
            <w:tcW w:w="0" w:type="auto"/>
            <w:tcBorders>
              <w:top w:val="double" w:sz="4" w:space="0" w:color="auto"/>
              <w:bottom w:val="single" w:sz="4" w:space="0" w:color="auto"/>
            </w:tcBorders>
            <w:vAlign w:val="center"/>
          </w:tcPr>
          <w:p w:rsidR="006D780F" w:rsidRPr="00D05702" w:rsidRDefault="006D780F" w:rsidP="00DB7C7E">
            <w:pPr>
              <w:pStyle w:val="InTable"/>
            </w:pPr>
            <w:r w:rsidRPr="00D05702">
              <w:rPr>
                <w:rtl/>
              </w:rPr>
              <w:t>زمان</w:t>
            </w:r>
            <w:r w:rsidRPr="00D05702">
              <w:rPr>
                <w:rFonts w:hint="cs"/>
                <w:rtl/>
              </w:rPr>
              <w:t xml:space="preserve"> (ثانيه)</w:t>
            </w:r>
          </w:p>
        </w:tc>
        <w:tc>
          <w:tcPr>
            <w:tcW w:w="1413" w:type="dxa"/>
            <w:tcBorders>
              <w:top w:val="double" w:sz="4" w:space="0" w:color="auto"/>
              <w:bottom w:val="single" w:sz="4" w:space="0" w:color="auto"/>
            </w:tcBorders>
            <w:vAlign w:val="center"/>
          </w:tcPr>
          <w:p w:rsidR="006D780F" w:rsidRPr="00D05702" w:rsidRDefault="006D780F" w:rsidP="00DB7C7E">
            <w:pPr>
              <w:pStyle w:val="InTable"/>
            </w:pPr>
            <w:r w:rsidRPr="00D05702">
              <w:rPr>
                <w:rtl/>
              </w:rPr>
              <w:t>روش</w:t>
            </w:r>
          </w:p>
        </w:tc>
      </w:tr>
      <w:tr w:rsidR="006D780F" w:rsidRPr="00D05702" w:rsidTr="00720944">
        <w:trPr>
          <w:jc w:val="center"/>
        </w:trPr>
        <w:tc>
          <w:tcPr>
            <w:tcW w:w="0" w:type="auto"/>
            <w:tcBorders>
              <w:top w:val="single" w:sz="4" w:space="0" w:color="auto"/>
            </w:tcBorders>
            <w:vAlign w:val="center"/>
          </w:tcPr>
          <w:p w:rsidR="006D780F" w:rsidRPr="00D05702" w:rsidRDefault="006D780F" w:rsidP="00DB7C7E">
            <w:pPr>
              <w:pStyle w:val="InTable"/>
            </w:pPr>
            <w:r w:rsidRPr="00D05702">
              <w:rPr>
                <w:rtl/>
              </w:rPr>
              <w:t>37/85</w:t>
            </w:r>
          </w:p>
        </w:tc>
        <w:tc>
          <w:tcPr>
            <w:tcW w:w="0" w:type="auto"/>
            <w:tcBorders>
              <w:top w:val="single" w:sz="4" w:space="0" w:color="auto"/>
            </w:tcBorders>
            <w:vAlign w:val="center"/>
          </w:tcPr>
          <w:p w:rsidR="006D780F" w:rsidRPr="00D05702" w:rsidRDefault="006D780F" w:rsidP="00DB7C7E">
            <w:pPr>
              <w:pStyle w:val="InTable"/>
            </w:pPr>
            <w:r w:rsidRPr="00D05702">
              <w:rPr>
                <w:rtl/>
              </w:rPr>
              <w:t>54</w:t>
            </w:r>
          </w:p>
        </w:tc>
        <w:tc>
          <w:tcPr>
            <w:tcW w:w="1413" w:type="dxa"/>
            <w:tcBorders>
              <w:top w:val="single" w:sz="4" w:space="0" w:color="auto"/>
            </w:tcBorders>
            <w:vAlign w:val="center"/>
          </w:tcPr>
          <w:p w:rsidR="006D780F" w:rsidRPr="00D05702" w:rsidRDefault="006D780F" w:rsidP="00DB7C7E">
            <w:pPr>
              <w:pStyle w:val="InTable"/>
            </w:pPr>
            <w:r w:rsidRPr="00D05702">
              <w:rPr>
                <w:rtl/>
              </w:rPr>
              <w:t>چند شبكه‌اي</w:t>
            </w:r>
          </w:p>
        </w:tc>
      </w:tr>
    </w:tbl>
    <w:p w:rsidR="003961E6" w:rsidRPr="00D05702" w:rsidRDefault="003961E6" w:rsidP="00C475D2">
      <w:pPr>
        <w:rPr>
          <w:rtl/>
        </w:rPr>
      </w:pPr>
      <w:bookmarkStart w:id="176" w:name="_Toc115553029"/>
      <w:bookmarkStart w:id="177" w:name="_Toc118681169"/>
      <w:r>
        <w:rPr>
          <w:rFonts w:hint="cs"/>
          <w:rtl/>
        </w:rPr>
        <w:t xml:space="preserve">     مشابه جدول، </w:t>
      </w:r>
      <w:r>
        <w:rPr>
          <w:rFonts w:hint="cs"/>
          <w:rtl/>
          <w:lang w:bidi="fa-IR"/>
        </w:rPr>
        <w:t xml:space="preserve">براي </w:t>
      </w:r>
      <w:r w:rsidRPr="00D05702">
        <w:rPr>
          <w:rFonts w:hint="cs"/>
          <w:rtl/>
          <w:lang w:bidi="fa-IR"/>
        </w:rPr>
        <w:t xml:space="preserve"> </w:t>
      </w:r>
      <w:r>
        <w:rPr>
          <w:rFonts w:hint="cs"/>
          <w:rtl/>
        </w:rPr>
        <w:t xml:space="preserve">نوشتن </w:t>
      </w:r>
      <w:r w:rsidRPr="00D05702">
        <w:rPr>
          <w:rtl/>
        </w:rPr>
        <w:t xml:space="preserve">عنوان </w:t>
      </w:r>
      <w:r>
        <w:rPr>
          <w:rFonts w:hint="cs"/>
          <w:rtl/>
        </w:rPr>
        <w:t>شكل</w:t>
      </w:r>
      <w:r w:rsidRPr="00D05702">
        <w:rPr>
          <w:rFonts w:hint="cs"/>
          <w:rtl/>
        </w:rPr>
        <w:t xml:space="preserve"> </w:t>
      </w:r>
      <w:r>
        <w:rPr>
          <w:rFonts w:hint="cs"/>
          <w:rtl/>
        </w:rPr>
        <w:t xml:space="preserve">از </w:t>
      </w:r>
      <w:r w:rsidRPr="00D05702">
        <w:rPr>
          <w:rFonts w:hint="cs"/>
          <w:rtl/>
          <w:lang w:bidi="fa-IR"/>
        </w:rPr>
        <w:t>سبك</w:t>
      </w:r>
      <w:r>
        <w:rPr>
          <w:rFonts w:hint="cs"/>
          <w:rtl/>
        </w:rPr>
        <w:t xml:space="preserve"> </w:t>
      </w:r>
      <w:r w:rsidRPr="00D05702">
        <w:t>Pic Title</w:t>
      </w:r>
      <w:r w:rsidR="00C475D2">
        <w:t>*</w:t>
      </w:r>
      <w:r w:rsidRPr="00D05702">
        <w:rPr>
          <w:rFonts w:hint="cs"/>
          <w:rtl/>
        </w:rPr>
        <w:t xml:space="preserve"> </w:t>
      </w:r>
      <w:r>
        <w:rPr>
          <w:rFonts w:hint="cs"/>
          <w:rtl/>
        </w:rPr>
        <w:t>(</w:t>
      </w:r>
      <w:r w:rsidRPr="00D05702">
        <w:rPr>
          <w:rFonts w:hint="cs"/>
          <w:rtl/>
        </w:rPr>
        <w:t xml:space="preserve">و براي عنوان </w:t>
      </w:r>
      <w:r>
        <w:rPr>
          <w:rFonts w:hint="cs"/>
          <w:rtl/>
        </w:rPr>
        <w:t xml:space="preserve">شكل‌هاي موجود در پيوست‌هااز سبك </w:t>
      </w:r>
      <w:r>
        <w:t xml:space="preserve">App </w:t>
      </w:r>
      <w:r w:rsidRPr="00D05702">
        <w:t>Pic Title</w:t>
      </w:r>
      <w:r w:rsidR="00C475D2">
        <w:t>*</w:t>
      </w:r>
      <w:r>
        <w:rPr>
          <w:rFonts w:hint="cs"/>
          <w:rtl/>
        </w:rPr>
        <w:t>) استفاده مي‌شود (</w:t>
      </w:r>
      <w:r w:rsidR="00CE60E1">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Ref115548190 \h</w:instrText>
      </w:r>
      <w:r>
        <w:rPr>
          <w:rtl/>
        </w:rPr>
        <w:instrText xml:space="preserve"> </w:instrText>
      </w:r>
      <w:r w:rsidR="00CE60E1">
        <w:rPr>
          <w:rtl/>
        </w:rPr>
      </w:r>
      <w:r w:rsidR="00CE60E1">
        <w:rPr>
          <w:rtl/>
        </w:rPr>
        <w:fldChar w:fldCharType="separate"/>
      </w:r>
      <w:r w:rsidR="00837B0C" w:rsidRPr="00D05702">
        <w:rPr>
          <w:rFonts w:hint="cs"/>
          <w:rtl/>
        </w:rPr>
        <w:t xml:space="preserve">شكل </w:t>
      </w:r>
      <w:r w:rsidR="00837B0C">
        <w:rPr>
          <w:noProof/>
          <w:rtl/>
        </w:rPr>
        <w:t>‏4</w:t>
      </w:r>
      <w:r w:rsidR="00837B0C" w:rsidRPr="00D05702">
        <w:rPr>
          <w:rtl/>
        </w:rPr>
        <w:t>‌.‌‌</w:t>
      </w:r>
      <w:r w:rsidR="00837B0C">
        <w:rPr>
          <w:noProof/>
          <w:rtl/>
        </w:rPr>
        <w:t>1</w:t>
      </w:r>
      <w:r w:rsidR="00CE60E1">
        <w:rPr>
          <w:rtl/>
        </w:rPr>
        <w:fldChar w:fldCharType="end"/>
      </w:r>
      <w:r>
        <w:rPr>
          <w:rFonts w:hint="cs"/>
          <w:rtl/>
        </w:rPr>
        <w:t>).</w:t>
      </w:r>
      <w:r w:rsidRPr="00D05702">
        <w:rPr>
          <w:rFonts w:hint="cs"/>
          <w:rtl/>
        </w:rPr>
        <w:t xml:space="preserve"> ‌</w:t>
      </w:r>
    </w:p>
    <w:p w:rsidR="006D780F" w:rsidRPr="00D05702" w:rsidRDefault="00EA3D9B" w:rsidP="00DB7C7E">
      <w:pPr>
        <w:pStyle w:val="InPicture"/>
        <w:rPr>
          <w:rtl/>
        </w:rPr>
      </w:pPr>
      <w:r>
        <w:rPr>
          <w:rFonts w:hint="cs"/>
          <w:noProof/>
        </w:rPr>
        <w:lastRenderedPageBreak/>
        <w:drawing>
          <wp:inline distT="0" distB="0" distL="0" distR="0" wp14:anchorId="45D6B4AA" wp14:editId="58DDBFC3">
            <wp:extent cx="3638550" cy="1276350"/>
            <wp:effectExtent l="19050" t="0" r="0" b="0"/>
            <wp:docPr id="27" name="Picture 27" descr="TacticalMiss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cticalMissile"/>
                    <pic:cNvPicPr>
                      <a:picLocks noChangeAspect="1" noChangeArrowheads="1"/>
                    </pic:cNvPicPr>
                  </pic:nvPicPr>
                  <pic:blipFill>
                    <a:blip r:embed="rId45"/>
                    <a:srcRect/>
                    <a:stretch>
                      <a:fillRect/>
                    </a:stretch>
                  </pic:blipFill>
                  <pic:spPr bwMode="auto">
                    <a:xfrm>
                      <a:off x="0" y="0"/>
                      <a:ext cx="3638550" cy="1276350"/>
                    </a:xfrm>
                    <a:prstGeom prst="rect">
                      <a:avLst/>
                    </a:prstGeom>
                    <a:noFill/>
                    <a:ln w="9525">
                      <a:noFill/>
                      <a:miter lim="800000"/>
                      <a:headEnd/>
                      <a:tailEnd/>
                    </a:ln>
                  </pic:spPr>
                </pic:pic>
              </a:graphicData>
            </a:graphic>
          </wp:inline>
        </w:drawing>
      </w:r>
    </w:p>
    <w:p w:rsidR="006D780F" w:rsidRDefault="006D780F" w:rsidP="00DB7C7E">
      <w:pPr>
        <w:pStyle w:val="PicTitle"/>
        <w:rPr>
          <w:rtl/>
        </w:rPr>
      </w:pPr>
      <w:bookmarkStart w:id="178" w:name="_Ref115548190"/>
      <w:bookmarkStart w:id="179" w:name="_Toc24303822"/>
      <w:r w:rsidRPr="00D05702">
        <w:rPr>
          <w:rFonts w:hint="cs"/>
          <w:rtl/>
        </w:rPr>
        <w:t xml:space="preserve">شكل </w:t>
      </w:r>
      <w:r w:rsidR="00CE60E1"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CE60E1" w:rsidRPr="00D05702">
        <w:rPr>
          <w:rtl/>
        </w:rPr>
        <w:fldChar w:fldCharType="separate"/>
      </w:r>
      <w:r w:rsidR="00837B0C">
        <w:rPr>
          <w:noProof/>
          <w:rtl/>
        </w:rPr>
        <w:t>‏4</w:t>
      </w:r>
      <w:r w:rsidR="00CE60E1" w:rsidRPr="00D05702">
        <w:rPr>
          <w:rtl/>
        </w:rPr>
        <w:fldChar w:fldCharType="end"/>
      </w:r>
      <w:r w:rsidRPr="00D05702">
        <w:rPr>
          <w:rtl/>
        </w:rPr>
        <w:t>‌.‌‌</w:t>
      </w:r>
      <w:r w:rsidR="00CE60E1"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Figure \* ARABIC \s 1</w:instrText>
      </w:r>
      <w:r w:rsidRPr="00D05702">
        <w:rPr>
          <w:rtl/>
        </w:rPr>
        <w:instrText xml:space="preserve"> </w:instrText>
      </w:r>
      <w:r w:rsidR="00CE60E1" w:rsidRPr="00D05702">
        <w:rPr>
          <w:rtl/>
        </w:rPr>
        <w:fldChar w:fldCharType="separate"/>
      </w:r>
      <w:r w:rsidR="00837B0C">
        <w:rPr>
          <w:noProof/>
          <w:rtl/>
        </w:rPr>
        <w:t>1</w:t>
      </w:r>
      <w:r w:rsidR="00CE60E1" w:rsidRPr="00D05702">
        <w:rPr>
          <w:rtl/>
        </w:rPr>
        <w:fldChar w:fldCharType="end"/>
      </w:r>
      <w:bookmarkEnd w:id="178"/>
      <w:r w:rsidRPr="00D05702">
        <w:rPr>
          <w:rFonts w:hint="cs"/>
          <w:rtl/>
        </w:rPr>
        <w:t xml:space="preserve">  قسمت‌هاي مختلف يك موشك تاكتيكي</w:t>
      </w:r>
      <w:r w:rsidR="0072601A">
        <w:rPr>
          <w:rFonts w:hint="cs"/>
          <w:rtl/>
        </w:rPr>
        <w:t>.</w:t>
      </w:r>
      <w:bookmarkEnd w:id="179"/>
    </w:p>
    <w:p w:rsidR="006D780F" w:rsidRPr="00D05702" w:rsidRDefault="006D780F" w:rsidP="00692F63">
      <w:pPr>
        <w:pStyle w:val="Heading2"/>
        <w:rPr>
          <w:rtl/>
        </w:rPr>
      </w:pPr>
      <w:bookmarkStart w:id="180" w:name="_Toc500530310"/>
      <w:bookmarkStart w:id="181" w:name="_Toc500530555"/>
      <w:bookmarkStart w:id="182" w:name="_Toc24303794"/>
      <w:r w:rsidRPr="00D05702">
        <w:rPr>
          <w:rFonts w:hint="cs"/>
          <w:rtl/>
        </w:rPr>
        <w:t>ارجاع</w:t>
      </w:r>
      <w:bookmarkEnd w:id="176"/>
      <w:bookmarkEnd w:id="177"/>
      <w:r w:rsidR="003961E6">
        <w:rPr>
          <w:rFonts w:hint="cs"/>
          <w:rtl/>
        </w:rPr>
        <w:t xml:space="preserve"> به جداول، </w:t>
      </w:r>
      <w:r w:rsidR="00626C7A">
        <w:rPr>
          <w:rFonts w:hint="cs"/>
          <w:rtl/>
        </w:rPr>
        <w:t xml:space="preserve">شكل‌ها، </w:t>
      </w:r>
      <w:r w:rsidR="003961E6">
        <w:rPr>
          <w:rFonts w:hint="cs"/>
          <w:rtl/>
        </w:rPr>
        <w:t xml:space="preserve">روابط </w:t>
      </w:r>
      <w:r w:rsidR="0025153B">
        <w:rPr>
          <w:rFonts w:hint="cs"/>
          <w:rtl/>
        </w:rPr>
        <w:t>و بخش‌ها</w:t>
      </w:r>
      <w:bookmarkEnd w:id="180"/>
      <w:bookmarkEnd w:id="181"/>
      <w:bookmarkEnd w:id="182"/>
    </w:p>
    <w:p w:rsidR="006D780F" w:rsidRPr="00D05702" w:rsidRDefault="003961E6" w:rsidP="00692F63">
      <w:pPr>
        <w:rPr>
          <w:rtl/>
        </w:rPr>
      </w:pPr>
      <w:r>
        <w:rPr>
          <w:rFonts w:hint="cs"/>
          <w:rtl/>
        </w:rPr>
        <w:t xml:space="preserve">براي ارجاع به </w:t>
      </w:r>
      <w:r w:rsidR="00626C7A">
        <w:rPr>
          <w:rFonts w:hint="cs"/>
          <w:rtl/>
        </w:rPr>
        <w:t>جداول، شكل‌ها، روابط</w:t>
      </w:r>
      <w:r w:rsidR="0025153B">
        <w:rPr>
          <w:rFonts w:hint="cs"/>
          <w:rtl/>
        </w:rPr>
        <w:t>،</w:t>
      </w:r>
      <w:r w:rsidR="00626C7A">
        <w:rPr>
          <w:rFonts w:hint="cs"/>
          <w:rtl/>
        </w:rPr>
        <w:t xml:space="preserve"> مراجع</w:t>
      </w:r>
      <w:r w:rsidR="0025153B">
        <w:rPr>
          <w:rFonts w:hint="cs"/>
          <w:rtl/>
        </w:rPr>
        <w:t xml:space="preserve"> و بخش‌ها</w:t>
      </w:r>
      <w:r w:rsidR="00626C7A">
        <w:rPr>
          <w:rFonts w:hint="cs"/>
          <w:rtl/>
        </w:rPr>
        <w:t xml:space="preserve"> </w:t>
      </w:r>
      <w:r w:rsidR="006D780F" w:rsidRPr="00D05702">
        <w:rPr>
          <w:rFonts w:hint="cs"/>
          <w:rtl/>
        </w:rPr>
        <w:t xml:space="preserve">از ابزار </w:t>
      </w:r>
      <w:r w:rsidR="006D780F" w:rsidRPr="00D05702">
        <w:t xml:space="preserve">Insert </w:t>
      </w:r>
      <w:r w:rsidR="00F7365B">
        <w:t>›</w:t>
      </w:r>
      <w:r w:rsidR="006D780F" w:rsidRPr="00D05702">
        <w:t xml:space="preserve"> Reference </w:t>
      </w:r>
      <w:r w:rsidR="00F7365B">
        <w:t>›</w:t>
      </w:r>
      <w:r w:rsidR="006D780F" w:rsidRPr="00D05702">
        <w:t xml:space="preserve"> Cross-reference</w:t>
      </w:r>
      <w:r w:rsidR="006D780F" w:rsidRPr="00D05702">
        <w:rPr>
          <w:rFonts w:hint="cs"/>
          <w:rtl/>
        </w:rPr>
        <w:t xml:space="preserve"> </w:t>
      </w:r>
      <w:r w:rsidR="00626C7A">
        <w:rPr>
          <w:rFonts w:hint="cs"/>
          <w:rtl/>
        </w:rPr>
        <w:t>استفاده مي‌شود</w:t>
      </w:r>
      <w:r w:rsidR="006D780F" w:rsidRPr="00D05702">
        <w:rPr>
          <w:rFonts w:hint="cs"/>
          <w:rtl/>
        </w:rPr>
        <w:t>‌.</w:t>
      </w:r>
      <w:r w:rsidR="00626C7A">
        <w:rPr>
          <w:rFonts w:hint="cs"/>
          <w:rtl/>
        </w:rPr>
        <w:t xml:space="preserve"> به‌طور مثال اگر در اين ابزار </w:t>
      </w:r>
      <w:r w:rsidR="0025153B">
        <w:rPr>
          <w:rFonts w:hint="cs"/>
          <w:rtl/>
        </w:rPr>
        <w:t xml:space="preserve">گزينه </w:t>
      </w:r>
      <w:r w:rsidR="0025153B">
        <w:t>Table</w:t>
      </w:r>
      <w:r w:rsidR="0025153B">
        <w:rPr>
          <w:rFonts w:hint="cs"/>
          <w:rtl/>
          <w:lang w:bidi="fa-IR"/>
        </w:rPr>
        <w:t xml:space="preserve"> و </w:t>
      </w:r>
      <w:r w:rsidR="0025153B">
        <w:rPr>
          <w:lang w:bidi="fa-IR"/>
        </w:rPr>
        <w:t xml:space="preserve">Only </w:t>
      </w:r>
      <w:r w:rsidR="008F790E">
        <w:rPr>
          <w:lang w:bidi="fa-IR"/>
        </w:rPr>
        <w:t>label</w:t>
      </w:r>
      <w:r w:rsidR="0025153B">
        <w:rPr>
          <w:lang w:bidi="fa-IR"/>
        </w:rPr>
        <w:t xml:space="preserve"> and number</w:t>
      </w:r>
      <w:r w:rsidR="006D780F" w:rsidRPr="00D05702">
        <w:rPr>
          <w:rFonts w:hint="cs"/>
          <w:rtl/>
        </w:rPr>
        <w:t>‌</w:t>
      </w:r>
      <w:r w:rsidR="0025153B">
        <w:rPr>
          <w:rFonts w:hint="cs"/>
          <w:rtl/>
        </w:rPr>
        <w:t xml:space="preserve"> و «جدول </w:t>
      </w:r>
      <w:r w:rsidR="00957063">
        <w:rPr>
          <w:rFonts w:hint="cs"/>
          <w:rtl/>
        </w:rPr>
        <w:t>1</w:t>
      </w:r>
      <w:r w:rsidR="0025153B">
        <w:rPr>
          <w:rFonts w:hint="cs"/>
          <w:rtl/>
        </w:rPr>
        <w:t>.</w:t>
      </w:r>
      <w:r w:rsidR="00957063">
        <w:rPr>
          <w:rFonts w:hint="cs"/>
          <w:rtl/>
        </w:rPr>
        <w:t>4</w:t>
      </w:r>
      <w:r w:rsidR="0025153B">
        <w:rPr>
          <w:rFonts w:hint="cs"/>
          <w:rtl/>
        </w:rPr>
        <w:t xml:space="preserve"> قلم‌هاي فارسي» را انتخاب و </w:t>
      </w:r>
      <w:r w:rsidR="0025153B">
        <w:t>OK</w:t>
      </w:r>
      <w:r w:rsidR="0025153B">
        <w:rPr>
          <w:rFonts w:hint="cs"/>
          <w:rtl/>
          <w:lang w:bidi="fa-IR"/>
        </w:rPr>
        <w:t xml:space="preserve"> كنيد، عبارت «</w:t>
      </w:r>
      <w:r w:rsidR="00CE60E1">
        <w:rPr>
          <w:rtl/>
          <w:lang w:bidi="fa-IR"/>
        </w:rPr>
        <w:fldChar w:fldCharType="begin"/>
      </w:r>
      <w:r w:rsidR="0025153B">
        <w:rPr>
          <w:rtl/>
          <w:lang w:bidi="fa-IR"/>
        </w:rPr>
        <w:instrText xml:space="preserve"> </w:instrText>
      </w:r>
      <w:r w:rsidR="0025153B">
        <w:rPr>
          <w:rFonts w:hint="cs"/>
          <w:lang w:bidi="fa-IR"/>
        </w:rPr>
        <w:instrText>REF</w:instrText>
      </w:r>
      <w:r w:rsidR="0025153B">
        <w:rPr>
          <w:rFonts w:hint="cs"/>
          <w:rtl/>
          <w:lang w:bidi="fa-IR"/>
        </w:rPr>
        <w:instrText xml:space="preserve"> _</w:instrText>
      </w:r>
      <w:r w:rsidR="0025153B">
        <w:rPr>
          <w:rFonts w:hint="cs"/>
          <w:lang w:bidi="fa-IR"/>
        </w:rPr>
        <w:instrText>Ref114123194 \h</w:instrText>
      </w:r>
      <w:r w:rsidR="0025153B">
        <w:rPr>
          <w:rtl/>
          <w:lang w:bidi="fa-IR"/>
        </w:rPr>
        <w:instrText xml:space="preserve"> </w:instrText>
      </w:r>
      <w:r w:rsidR="00CE60E1">
        <w:rPr>
          <w:rtl/>
          <w:lang w:bidi="fa-IR"/>
        </w:rPr>
      </w:r>
      <w:r w:rsidR="00CE60E1">
        <w:rPr>
          <w:rtl/>
          <w:lang w:bidi="fa-IR"/>
        </w:rPr>
        <w:fldChar w:fldCharType="separate"/>
      </w:r>
      <w:r w:rsidR="00837B0C" w:rsidRPr="00D05702">
        <w:rPr>
          <w:rFonts w:hint="cs"/>
          <w:rtl/>
        </w:rPr>
        <w:t xml:space="preserve">جدول </w:t>
      </w:r>
      <w:r w:rsidR="00837B0C">
        <w:rPr>
          <w:noProof/>
          <w:rtl/>
        </w:rPr>
        <w:t>‏4</w:t>
      </w:r>
      <w:r w:rsidR="00837B0C" w:rsidRPr="00D05702">
        <w:rPr>
          <w:rtl/>
        </w:rPr>
        <w:t>‌.‌</w:t>
      </w:r>
      <w:r w:rsidR="00837B0C">
        <w:rPr>
          <w:noProof/>
          <w:rtl/>
        </w:rPr>
        <w:t>1</w:t>
      </w:r>
      <w:r w:rsidR="00CE60E1">
        <w:rPr>
          <w:rtl/>
          <w:lang w:bidi="fa-IR"/>
        </w:rPr>
        <w:fldChar w:fldCharType="end"/>
      </w:r>
      <w:r w:rsidR="0025153B">
        <w:rPr>
          <w:rFonts w:hint="cs"/>
          <w:rtl/>
          <w:lang w:bidi="fa-IR"/>
        </w:rPr>
        <w:t>» در محل مكان‌نما درج خواهد شد.</w:t>
      </w:r>
      <w:r w:rsidR="006D780F" w:rsidRPr="00D05702">
        <w:rPr>
          <w:rFonts w:hint="cs"/>
          <w:rtl/>
        </w:rPr>
        <w:t xml:space="preserve"> </w:t>
      </w:r>
      <w:r w:rsidR="0025153B">
        <w:rPr>
          <w:rFonts w:hint="cs"/>
          <w:rtl/>
        </w:rPr>
        <w:t>به‌همين ترتيب</w:t>
      </w:r>
      <w:r w:rsidR="008F790E">
        <w:rPr>
          <w:rFonts w:hint="cs"/>
          <w:rtl/>
        </w:rPr>
        <w:t xml:space="preserve"> </w:t>
      </w:r>
      <w:r w:rsidR="0025153B">
        <w:rPr>
          <w:rFonts w:hint="cs"/>
          <w:rtl/>
        </w:rPr>
        <w:t xml:space="preserve">اگر گزينه </w:t>
      </w:r>
      <w:r w:rsidR="008F790E">
        <w:t>Figure</w:t>
      </w:r>
      <w:r w:rsidR="007B0862">
        <w:rPr>
          <w:rFonts w:hint="cs"/>
          <w:rtl/>
          <w:lang w:bidi="fa-IR"/>
        </w:rPr>
        <w:t xml:space="preserve"> و</w:t>
      </w:r>
      <w:r w:rsidR="00957063">
        <w:rPr>
          <w:lang w:bidi="fa-IR"/>
        </w:rPr>
        <w:t>label and number</w:t>
      </w:r>
      <w:r w:rsidR="007B0862">
        <w:rPr>
          <w:rFonts w:hint="cs"/>
          <w:rtl/>
          <w:lang w:bidi="fa-IR"/>
        </w:rPr>
        <w:t xml:space="preserve"> </w:t>
      </w:r>
      <w:r w:rsidR="00957063">
        <w:rPr>
          <w:lang w:bidi="fa-IR"/>
        </w:rPr>
        <w:t>Only</w:t>
      </w:r>
      <w:r w:rsidR="007B0862">
        <w:rPr>
          <w:rFonts w:hint="cs"/>
          <w:rtl/>
          <w:lang w:bidi="fa-IR"/>
        </w:rPr>
        <w:t xml:space="preserve"> و </w:t>
      </w:r>
      <w:r w:rsidR="00957063">
        <w:rPr>
          <w:rFonts w:hint="cs"/>
          <w:rtl/>
          <w:lang w:bidi="fa-IR"/>
        </w:rPr>
        <w:t>«شکل 4.1 قسمت‌های مختلف یک موشک تاکتیکی»</w:t>
      </w:r>
      <w:r w:rsidR="007B0862">
        <w:rPr>
          <w:rFonts w:hint="cs"/>
          <w:rtl/>
          <w:lang w:bidi="fa-IR"/>
        </w:rPr>
        <w:t xml:space="preserve"> را انتخاب و </w:t>
      </w:r>
      <w:r w:rsidR="007B0862">
        <w:rPr>
          <w:lang w:bidi="fa-IR"/>
        </w:rPr>
        <w:t>OK</w:t>
      </w:r>
      <w:r w:rsidR="007B0862">
        <w:rPr>
          <w:rFonts w:hint="cs"/>
          <w:rtl/>
          <w:lang w:bidi="fa-IR"/>
        </w:rPr>
        <w:t xml:space="preserve"> كنيد،‌ </w:t>
      </w:r>
      <w:r w:rsidR="00957063">
        <w:rPr>
          <w:rFonts w:hint="cs"/>
          <w:rtl/>
          <w:lang w:bidi="fa-IR"/>
        </w:rPr>
        <w:t>عبارت</w:t>
      </w:r>
      <w:r w:rsidR="007B0862">
        <w:rPr>
          <w:rFonts w:hint="cs"/>
          <w:rtl/>
          <w:lang w:bidi="fa-IR"/>
        </w:rPr>
        <w:t xml:space="preserve"> «</w:t>
      </w:r>
      <w:r w:rsidR="00957063">
        <w:rPr>
          <w:rtl/>
          <w:lang w:bidi="fa-IR"/>
        </w:rPr>
        <w:fldChar w:fldCharType="begin"/>
      </w:r>
      <w:r w:rsidR="00957063">
        <w:rPr>
          <w:rtl/>
          <w:lang w:bidi="fa-IR"/>
        </w:rPr>
        <w:instrText xml:space="preserve"> </w:instrText>
      </w:r>
      <w:r w:rsidR="00957063">
        <w:rPr>
          <w:rFonts w:hint="cs"/>
          <w:lang w:bidi="fa-IR"/>
        </w:rPr>
        <w:instrText>REF</w:instrText>
      </w:r>
      <w:r w:rsidR="00957063">
        <w:rPr>
          <w:rFonts w:hint="cs"/>
          <w:rtl/>
          <w:lang w:bidi="fa-IR"/>
        </w:rPr>
        <w:instrText xml:space="preserve"> _</w:instrText>
      </w:r>
      <w:r w:rsidR="00957063">
        <w:rPr>
          <w:rFonts w:hint="cs"/>
          <w:lang w:bidi="fa-IR"/>
        </w:rPr>
        <w:instrText>Ref115548190 \h</w:instrText>
      </w:r>
      <w:r w:rsidR="00957063">
        <w:rPr>
          <w:rtl/>
          <w:lang w:bidi="fa-IR"/>
        </w:rPr>
        <w:instrText xml:space="preserve"> </w:instrText>
      </w:r>
      <w:r w:rsidR="00957063">
        <w:rPr>
          <w:rtl/>
          <w:lang w:bidi="fa-IR"/>
        </w:rPr>
      </w:r>
      <w:r w:rsidR="00957063">
        <w:rPr>
          <w:rtl/>
          <w:lang w:bidi="fa-IR"/>
        </w:rPr>
        <w:fldChar w:fldCharType="separate"/>
      </w:r>
      <w:r w:rsidR="00837B0C" w:rsidRPr="00D05702">
        <w:rPr>
          <w:rFonts w:hint="cs"/>
          <w:rtl/>
        </w:rPr>
        <w:t xml:space="preserve">شكل </w:t>
      </w:r>
      <w:r w:rsidR="00837B0C">
        <w:rPr>
          <w:noProof/>
          <w:rtl/>
        </w:rPr>
        <w:t>‏4</w:t>
      </w:r>
      <w:r w:rsidR="00837B0C" w:rsidRPr="00D05702">
        <w:rPr>
          <w:rtl/>
        </w:rPr>
        <w:t>‌.‌‌</w:t>
      </w:r>
      <w:r w:rsidR="00837B0C">
        <w:rPr>
          <w:noProof/>
          <w:rtl/>
        </w:rPr>
        <w:t>1</w:t>
      </w:r>
      <w:r w:rsidR="00957063">
        <w:rPr>
          <w:rtl/>
          <w:lang w:bidi="fa-IR"/>
        </w:rPr>
        <w:fldChar w:fldCharType="end"/>
      </w:r>
      <w:r w:rsidR="007B0862">
        <w:rPr>
          <w:rFonts w:hint="cs"/>
          <w:rtl/>
          <w:lang w:bidi="fa-IR"/>
        </w:rPr>
        <w:t>»</w:t>
      </w:r>
      <w:r w:rsidR="0025153B">
        <w:rPr>
          <w:rFonts w:hint="cs"/>
          <w:rtl/>
        </w:rPr>
        <w:t xml:space="preserve"> </w:t>
      </w:r>
      <w:r w:rsidR="007B0862">
        <w:rPr>
          <w:rFonts w:hint="cs"/>
          <w:rtl/>
          <w:lang w:bidi="fa-IR"/>
        </w:rPr>
        <w:t xml:space="preserve">در محل مكان‌نما درج خواهد شد. </w:t>
      </w:r>
      <w:r w:rsidR="00957063">
        <w:rPr>
          <w:rFonts w:hint="cs"/>
          <w:rtl/>
          <w:lang w:bidi="fa-IR"/>
        </w:rPr>
        <w:t xml:space="preserve">برای ارجاع به روابط نیز می‌توان از ابزار </w:t>
      </w:r>
      <w:r w:rsidR="00957063">
        <w:rPr>
          <w:lang w:bidi="fa-IR"/>
        </w:rPr>
        <w:t>Cross-refernce</w:t>
      </w:r>
      <w:r w:rsidR="00957063">
        <w:rPr>
          <w:rFonts w:hint="cs"/>
          <w:rtl/>
          <w:lang w:bidi="fa-IR"/>
        </w:rPr>
        <w:t xml:space="preserve"> استفاده نمود. برای مثال برای ارجاع به یک رابطه خاص کافی است که در این ابزار گزینه </w:t>
      </w:r>
      <w:r w:rsidR="00957063">
        <w:rPr>
          <w:lang w:bidi="fa-IR"/>
        </w:rPr>
        <w:t>Equation</w:t>
      </w:r>
      <w:r w:rsidR="00957063">
        <w:rPr>
          <w:rFonts w:hint="cs"/>
          <w:rtl/>
          <w:lang w:bidi="fa-IR"/>
        </w:rPr>
        <w:t xml:space="preserve"> و </w:t>
      </w:r>
      <w:r w:rsidR="00957063">
        <w:rPr>
          <w:lang w:bidi="fa-IR"/>
        </w:rPr>
        <w:t>Only label and number</w:t>
      </w:r>
      <w:r w:rsidR="00957063">
        <w:rPr>
          <w:rFonts w:hint="cs"/>
          <w:rtl/>
          <w:lang w:bidi="fa-IR"/>
        </w:rPr>
        <w:t xml:space="preserve"> و سپس رابطه مد نظر انتخاب شود شود آنگاه در محل مکان‌نما عبارتی شبیه «</w:t>
      </w:r>
      <w:r w:rsidR="00957063">
        <w:rPr>
          <w:rtl/>
          <w:lang w:bidi="fa-IR"/>
        </w:rPr>
        <w:fldChar w:fldCharType="begin"/>
      </w:r>
      <w:r w:rsidR="00957063">
        <w:rPr>
          <w:rtl/>
          <w:lang w:bidi="fa-IR"/>
        </w:rPr>
        <w:instrText xml:space="preserve"> </w:instrText>
      </w:r>
      <w:r w:rsidR="00957063">
        <w:rPr>
          <w:rFonts w:hint="cs"/>
          <w:lang w:bidi="fa-IR"/>
        </w:rPr>
        <w:instrText>REF</w:instrText>
      </w:r>
      <w:r w:rsidR="00957063">
        <w:rPr>
          <w:rFonts w:hint="cs"/>
          <w:rtl/>
          <w:lang w:bidi="fa-IR"/>
        </w:rPr>
        <w:instrText xml:space="preserve"> _</w:instrText>
      </w:r>
      <w:r w:rsidR="00957063">
        <w:rPr>
          <w:rFonts w:hint="cs"/>
          <w:lang w:bidi="fa-IR"/>
        </w:rPr>
        <w:instrText>Ref500521099 \h</w:instrText>
      </w:r>
      <w:r w:rsidR="00957063">
        <w:rPr>
          <w:rtl/>
          <w:lang w:bidi="fa-IR"/>
        </w:rPr>
        <w:instrText xml:space="preserve"> </w:instrText>
      </w:r>
      <w:r w:rsidR="00957063">
        <w:rPr>
          <w:rtl/>
          <w:lang w:bidi="fa-IR"/>
        </w:rPr>
      </w:r>
      <w:r w:rsidR="00957063">
        <w:rPr>
          <w:rtl/>
          <w:lang w:bidi="fa-IR"/>
        </w:rPr>
        <w:fldChar w:fldCharType="separate"/>
      </w:r>
      <w:r w:rsidR="00837B0C" w:rsidRPr="00D05702">
        <w:rPr>
          <w:rFonts w:hint="cs"/>
          <w:rtl/>
        </w:rPr>
        <w:t>(</w:t>
      </w:r>
      <w:r w:rsidR="00837B0C">
        <w:rPr>
          <w:noProof/>
          <w:rtl/>
        </w:rPr>
        <w:t>‏4</w:t>
      </w:r>
      <w:r w:rsidR="00837B0C" w:rsidRPr="00D05702">
        <w:rPr>
          <w:rtl/>
        </w:rPr>
        <w:t>‌.‌</w:t>
      </w:r>
      <w:r w:rsidR="00837B0C">
        <w:rPr>
          <w:noProof/>
          <w:rtl/>
        </w:rPr>
        <w:t>1</w:t>
      </w:r>
      <w:r w:rsidR="00957063">
        <w:rPr>
          <w:rtl/>
          <w:lang w:bidi="fa-IR"/>
        </w:rPr>
        <w:fldChar w:fldCharType="end"/>
      </w:r>
      <w:r w:rsidR="00957063">
        <w:rPr>
          <w:rFonts w:hint="cs"/>
          <w:rtl/>
          <w:lang w:bidi="fa-IR"/>
        </w:rPr>
        <w:t xml:space="preserve">» درج می‌گردد. دقت شود پرانتز سمت راسترابطه به صورت خودکار درج می‌شود ولی پرانتز سمت چپ باید به صورت دستی درج گردد. </w:t>
      </w:r>
      <w:r w:rsidR="00692F63">
        <w:rPr>
          <w:rFonts w:hint="cs"/>
          <w:rtl/>
          <w:lang w:bidi="fa-IR"/>
        </w:rPr>
        <w:t xml:space="preserve">برای ارجاع به یک بخش خاص می‌توان از ابزار </w:t>
      </w:r>
      <w:r w:rsidR="00692F63">
        <w:rPr>
          <w:lang w:bidi="fa-IR"/>
        </w:rPr>
        <w:t>Cross-reference</w:t>
      </w:r>
      <w:r w:rsidR="00692F63">
        <w:rPr>
          <w:rFonts w:hint="cs"/>
          <w:rtl/>
          <w:lang w:bidi="fa-IR"/>
        </w:rPr>
        <w:t xml:space="preserve"> گزینه </w:t>
      </w:r>
      <w:r w:rsidR="00692F63">
        <w:rPr>
          <w:lang w:bidi="fa-IR"/>
        </w:rPr>
        <w:t>Heading</w:t>
      </w:r>
      <w:r w:rsidR="00692F63">
        <w:rPr>
          <w:rFonts w:hint="cs"/>
          <w:rtl/>
          <w:lang w:bidi="fa-IR"/>
        </w:rPr>
        <w:t xml:space="preserve"> و </w:t>
      </w:r>
      <w:r w:rsidR="00692F63">
        <w:rPr>
          <w:lang w:bidi="fa-IR"/>
        </w:rPr>
        <w:t>Heading number</w:t>
      </w:r>
      <w:r w:rsidR="00692F63">
        <w:rPr>
          <w:rFonts w:hint="cs"/>
          <w:rtl/>
          <w:lang w:bidi="fa-IR"/>
        </w:rPr>
        <w:t xml:space="preserve"> استفاده نمود. برای نمونه در این قسمت به بخش «</w:t>
      </w:r>
      <w:r w:rsidR="00692F63">
        <w:rPr>
          <w:rtl/>
          <w:lang w:bidi="fa-IR"/>
        </w:rPr>
        <w:fldChar w:fldCharType="begin"/>
      </w:r>
      <w:r w:rsidR="00692F63">
        <w:rPr>
          <w:rtl/>
          <w:lang w:bidi="fa-IR"/>
        </w:rPr>
        <w:instrText xml:space="preserve"> </w:instrText>
      </w:r>
      <w:r w:rsidR="00692F63">
        <w:rPr>
          <w:rFonts w:hint="cs"/>
          <w:lang w:bidi="fa-IR"/>
        </w:rPr>
        <w:instrText>REF</w:instrText>
      </w:r>
      <w:r w:rsidR="00692F63">
        <w:rPr>
          <w:rFonts w:hint="cs"/>
          <w:rtl/>
          <w:lang w:bidi="fa-IR"/>
        </w:rPr>
        <w:instrText xml:space="preserve"> _</w:instrText>
      </w:r>
      <w:r w:rsidR="00692F63">
        <w:rPr>
          <w:rFonts w:hint="cs"/>
          <w:lang w:bidi="fa-IR"/>
        </w:rPr>
        <w:instrText>Ref24273401 \r \h</w:instrText>
      </w:r>
      <w:r w:rsidR="00692F63">
        <w:rPr>
          <w:rtl/>
          <w:lang w:bidi="fa-IR"/>
        </w:rPr>
        <w:instrText xml:space="preserve"> </w:instrText>
      </w:r>
      <w:r w:rsidR="00692F63">
        <w:rPr>
          <w:rtl/>
          <w:lang w:bidi="fa-IR"/>
        </w:rPr>
      </w:r>
      <w:r w:rsidR="00692F63">
        <w:rPr>
          <w:rtl/>
          <w:lang w:bidi="fa-IR"/>
        </w:rPr>
        <w:fldChar w:fldCharType="separate"/>
      </w:r>
      <w:r w:rsidR="00837B0C">
        <w:rPr>
          <w:rtl/>
          <w:lang w:bidi="fa-IR"/>
        </w:rPr>
        <w:t>‏3‌.3‌</w:t>
      </w:r>
      <w:r w:rsidR="00692F63">
        <w:rPr>
          <w:rtl/>
          <w:lang w:bidi="fa-IR"/>
        </w:rPr>
        <w:fldChar w:fldCharType="end"/>
      </w:r>
      <w:r w:rsidR="00692F63">
        <w:rPr>
          <w:rFonts w:hint="cs"/>
          <w:rtl/>
          <w:lang w:bidi="fa-IR"/>
        </w:rPr>
        <w:t xml:space="preserve">» ارجاع شده است. </w:t>
      </w:r>
      <w:r w:rsidR="0025153B">
        <w:rPr>
          <w:rFonts w:hint="cs"/>
          <w:rtl/>
        </w:rPr>
        <w:t>دقت كنيد كه:</w:t>
      </w:r>
      <w:r w:rsidR="00626C7A">
        <w:rPr>
          <w:rFonts w:hint="cs"/>
          <w:rtl/>
        </w:rPr>
        <w:t xml:space="preserve"> </w:t>
      </w:r>
    </w:p>
    <w:p w:rsidR="006D780F" w:rsidRDefault="006D780F" w:rsidP="0025153B">
      <w:pPr>
        <w:pStyle w:val="Bulet"/>
      </w:pPr>
      <w:r w:rsidRPr="00D05702">
        <w:rPr>
          <w:rFonts w:hint="cs"/>
          <w:rtl/>
        </w:rPr>
        <w:t>هرگز نبايد ي</w:t>
      </w:r>
      <w:r w:rsidR="00EE4342">
        <w:rPr>
          <w:rFonts w:hint="cs"/>
          <w:rtl/>
        </w:rPr>
        <w:t>ك</w:t>
      </w:r>
      <w:r w:rsidRPr="00D05702">
        <w:rPr>
          <w:rFonts w:hint="cs"/>
          <w:rtl/>
        </w:rPr>
        <w:t xml:space="preserve"> ش</w:t>
      </w:r>
      <w:r w:rsidR="00EE4342">
        <w:rPr>
          <w:rFonts w:hint="cs"/>
          <w:rtl/>
        </w:rPr>
        <w:t>ك</w:t>
      </w:r>
      <w:r w:rsidRPr="00D05702">
        <w:rPr>
          <w:rFonts w:hint="cs"/>
          <w:rtl/>
        </w:rPr>
        <w:t xml:space="preserve">ل يا جدول پيش از معرفی آن، در متن ظاهر شود‌.‌ </w:t>
      </w:r>
    </w:p>
    <w:p w:rsidR="0025153B" w:rsidRDefault="0025153B" w:rsidP="0025153B">
      <w:pPr>
        <w:pStyle w:val="Bulet"/>
      </w:pPr>
      <w:r w:rsidRPr="00D05702">
        <w:rPr>
          <w:rFonts w:hint="cs"/>
          <w:rtl/>
        </w:rPr>
        <w:t>بين شماره شكل (</w:t>
      </w:r>
      <w:r>
        <w:rPr>
          <w:rFonts w:hint="cs"/>
          <w:rtl/>
        </w:rPr>
        <w:t xml:space="preserve">يا </w:t>
      </w:r>
      <w:r w:rsidRPr="00D05702">
        <w:rPr>
          <w:rFonts w:hint="cs"/>
          <w:rtl/>
        </w:rPr>
        <w:t>جدول) و كلمه قبل از آن (شكل</w:t>
      </w:r>
      <w:r>
        <w:rPr>
          <w:rFonts w:hint="cs"/>
          <w:rtl/>
        </w:rPr>
        <w:t xml:space="preserve"> يا</w:t>
      </w:r>
      <w:r w:rsidRPr="00D05702">
        <w:rPr>
          <w:rFonts w:hint="cs"/>
          <w:rtl/>
        </w:rPr>
        <w:t xml:space="preserve"> جدول) بايد حتماً يك فاصله قرار گيرد‌.‌ به‌عنوان مثال «شكل 2‌‌.‌‌2» صحيح، و «جدول2‌‌.‌‌2» غلط است‌.‌</w:t>
      </w:r>
      <w:r>
        <w:rPr>
          <w:rFonts w:hint="cs"/>
          <w:rtl/>
        </w:rPr>
        <w:t xml:space="preserve"> </w:t>
      </w:r>
    </w:p>
    <w:p w:rsidR="0025153B" w:rsidRDefault="0025153B" w:rsidP="0025153B">
      <w:pPr>
        <w:pStyle w:val="Bulet"/>
      </w:pPr>
      <w:r w:rsidRPr="00D05702">
        <w:rPr>
          <w:rFonts w:hint="cs"/>
          <w:rtl/>
        </w:rPr>
        <w:t xml:space="preserve">براي ارجاع به </w:t>
      </w:r>
      <w:r>
        <w:rPr>
          <w:rFonts w:hint="cs"/>
          <w:rtl/>
        </w:rPr>
        <w:t>شكل‌ها و</w:t>
      </w:r>
      <w:r w:rsidRPr="00D05702">
        <w:rPr>
          <w:rFonts w:hint="cs"/>
          <w:rtl/>
        </w:rPr>
        <w:t xml:space="preserve"> جداول نبايد از پرانتز استفاده شود‌.‌</w:t>
      </w:r>
      <w:r w:rsidRPr="0025153B">
        <w:rPr>
          <w:rFonts w:hint="cs"/>
          <w:rtl/>
        </w:rPr>
        <w:t xml:space="preserve"> </w:t>
      </w:r>
      <w:r w:rsidRPr="00D05702">
        <w:rPr>
          <w:rFonts w:hint="cs"/>
          <w:rtl/>
        </w:rPr>
        <w:t>به‌عنوان مثال «جدول</w:t>
      </w:r>
      <w:r>
        <w:rPr>
          <w:rFonts w:hint="cs"/>
          <w:rtl/>
        </w:rPr>
        <w:t xml:space="preserve"> </w:t>
      </w:r>
      <w:r w:rsidRPr="00D05702">
        <w:rPr>
          <w:rFonts w:hint="cs"/>
          <w:rtl/>
        </w:rPr>
        <w:t>(2‌‌.‌‌2)» غلط است‌.</w:t>
      </w:r>
    </w:p>
    <w:p w:rsidR="0025153B" w:rsidRDefault="0025153B" w:rsidP="0025153B">
      <w:pPr>
        <w:pStyle w:val="Bulet"/>
      </w:pPr>
      <w:r w:rsidRPr="00D05702">
        <w:rPr>
          <w:rFonts w:hint="cs"/>
          <w:rtl/>
        </w:rPr>
        <w:t>ارجاع به روابط رياضی همواره بايد بعد از درج خود آن روابط در متن صورت گيرد‌.</w:t>
      </w:r>
    </w:p>
    <w:p w:rsidR="0025153B" w:rsidRPr="00D05702" w:rsidRDefault="0025153B" w:rsidP="001E0974">
      <w:pPr>
        <w:pStyle w:val="Bulet"/>
        <w:rPr>
          <w:rtl/>
        </w:rPr>
      </w:pPr>
      <w:r w:rsidRPr="00D05702">
        <w:rPr>
          <w:rFonts w:hint="cs"/>
          <w:rtl/>
        </w:rPr>
        <w:lastRenderedPageBreak/>
        <w:t xml:space="preserve">برای ارجاع به روابط رياضی از شماره </w:t>
      </w:r>
      <w:r w:rsidR="00BD5006">
        <w:rPr>
          <w:rFonts w:hint="cs"/>
          <w:rtl/>
        </w:rPr>
        <w:t>آنها</w:t>
      </w:r>
      <w:r w:rsidRPr="00D05702">
        <w:rPr>
          <w:rFonts w:hint="cs"/>
          <w:rtl/>
        </w:rPr>
        <w:t xml:space="preserve"> در داخل </w:t>
      </w:r>
      <w:r>
        <w:rPr>
          <w:rFonts w:hint="cs"/>
          <w:rtl/>
        </w:rPr>
        <w:t>پرانتز</w:t>
      </w:r>
      <w:r w:rsidRPr="00D05702">
        <w:rPr>
          <w:rFonts w:hint="cs"/>
          <w:rtl/>
        </w:rPr>
        <w:t xml:space="preserve"> استفاده </w:t>
      </w:r>
      <w:r>
        <w:rPr>
          <w:rFonts w:hint="cs"/>
          <w:rtl/>
        </w:rPr>
        <w:t>مي‌</w:t>
      </w:r>
      <w:r w:rsidRPr="00D05702">
        <w:rPr>
          <w:rFonts w:hint="cs"/>
          <w:rtl/>
        </w:rPr>
        <w:t>شود؛ مانند «رابطه</w:t>
      </w:r>
      <w:r w:rsidR="001E0974">
        <w:rPr>
          <w:rFonts w:hint="cs"/>
          <w:rtl/>
        </w:rPr>
        <w:t xml:space="preserve"> </w:t>
      </w:r>
      <w:r w:rsidR="001E0974">
        <w:rPr>
          <w:rtl/>
        </w:rPr>
        <w:fldChar w:fldCharType="begin"/>
      </w:r>
      <w:r w:rsidR="001E0974">
        <w:rPr>
          <w:rtl/>
        </w:rPr>
        <w:instrText xml:space="preserve"> </w:instrText>
      </w:r>
      <w:r w:rsidR="001E0974">
        <w:rPr>
          <w:rFonts w:hint="cs"/>
        </w:rPr>
        <w:instrText>REF</w:instrText>
      </w:r>
      <w:r w:rsidR="001E0974">
        <w:rPr>
          <w:rFonts w:hint="cs"/>
          <w:rtl/>
        </w:rPr>
        <w:instrText xml:space="preserve"> _</w:instrText>
      </w:r>
      <w:r w:rsidR="001E0974">
        <w:rPr>
          <w:rFonts w:hint="cs"/>
        </w:rPr>
        <w:instrText>Ref500521099 \h</w:instrText>
      </w:r>
      <w:r w:rsidR="001E0974">
        <w:rPr>
          <w:rtl/>
        </w:rPr>
        <w:instrText xml:space="preserve"> </w:instrText>
      </w:r>
      <w:r w:rsidR="001E0974">
        <w:rPr>
          <w:rtl/>
        </w:rPr>
      </w:r>
      <w:r w:rsidR="001E0974">
        <w:rPr>
          <w:rtl/>
        </w:rPr>
        <w:fldChar w:fldCharType="separate"/>
      </w:r>
      <w:r w:rsidR="00837B0C" w:rsidRPr="00D05702">
        <w:rPr>
          <w:rFonts w:hint="cs"/>
          <w:rtl/>
        </w:rPr>
        <w:t>(</w:t>
      </w:r>
      <w:r w:rsidR="00837B0C">
        <w:rPr>
          <w:noProof/>
          <w:rtl/>
        </w:rPr>
        <w:t>‏4</w:t>
      </w:r>
      <w:r w:rsidR="00837B0C" w:rsidRPr="00D05702">
        <w:rPr>
          <w:rtl/>
        </w:rPr>
        <w:t>‌.‌</w:t>
      </w:r>
      <w:r w:rsidR="00837B0C">
        <w:rPr>
          <w:noProof/>
          <w:rtl/>
        </w:rPr>
        <w:t>1</w:t>
      </w:r>
      <w:r w:rsidR="001E0974">
        <w:rPr>
          <w:rtl/>
        </w:rPr>
        <w:fldChar w:fldCharType="end"/>
      </w:r>
      <w:r w:rsidRPr="00D05702">
        <w:rPr>
          <w:rFonts w:hint="cs"/>
          <w:rtl/>
        </w:rPr>
        <w:t>)»‌.</w:t>
      </w:r>
    </w:p>
    <w:p w:rsidR="006D780F" w:rsidRPr="00D05702" w:rsidRDefault="006D780F" w:rsidP="007B0862">
      <w:pPr>
        <w:pStyle w:val="Bulet"/>
        <w:rPr>
          <w:rtl/>
        </w:rPr>
      </w:pPr>
      <w:r w:rsidRPr="00D05702">
        <w:rPr>
          <w:rFonts w:hint="cs"/>
          <w:rtl/>
        </w:rPr>
        <w:t xml:space="preserve">برای ارجاع به چند مرجع، </w:t>
      </w:r>
      <w:r w:rsidR="00BD5006">
        <w:rPr>
          <w:rFonts w:hint="cs"/>
          <w:rtl/>
        </w:rPr>
        <w:t>آنها</w:t>
      </w:r>
      <w:r w:rsidRPr="00D05702">
        <w:rPr>
          <w:rFonts w:hint="cs"/>
          <w:rtl/>
        </w:rPr>
        <w:t xml:space="preserve"> را با ويرگول جدا </w:t>
      </w:r>
      <w:r w:rsidR="00EE4342">
        <w:rPr>
          <w:rFonts w:hint="cs"/>
          <w:rtl/>
        </w:rPr>
        <w:t>ك</w:t>
      </w:r>
      <w:r w:rsidRPr="00D05702">
        <w:rPr>
          <w:rFonts w:hint="cs"/>
          <w:rtl/>
        </w:rPr>
        <w:t>نيد: [1]، [2]‌.‌</w:t>
      </w:r>
    </w:p>
    <w:p w:rsidR="00692F63" w:rsidRDefault="00692F63" w:rsidP="00CD1774">
      <w:pPr>
        <w:pStyle w:val="Heading2"/>
        <w:rPr>
          <w:rtl/>
        </w:rPr>
      </w:pPr>
      <w:bookmarkStart w:id="183" w:name="_Toc118681175"/>
      <w:bookmarkStart w:id="184" w:name="_Toc500530311"/>
      <w:bookmarkStart w:id="185" w:name="_Toc500530556"/>
      <w:bookmarkStart w:id="186" w:name="_Toc24303795"/>
      <w:r>
        <w:rPr>
          <w:rFonts w:hint="cs"/>
          <w:rtl/>
        </w:rPr>
        <w:t>ارجاع به مراجع</w:t>
      </w:r>
      <w:bookmarkEnd w:id="186"/>
    </w:p>
    <w:p w:rsidR="00C008BC" w:rsidRDefault="00C008BC" w:rsidP="00AC5A41">
      <w:pPr>
        <w:rPr>
          <w:rtl/>
        </w:rPr>
      </w:pPr>
      <w:r>
        <w:rPr>
          <w:rFonts w:hint="cs"/>
          <w:rtl/>
          <w:lang w:bidi="fa-IR"/>
        </w:rPr>
        <w:t xml:space="preserve">یکی از مهمترین قسمت‌های یک سند علمی ارجاع‌دهی مناسب به مراجع می‌باشد. در دنیا برای ارجاع‌دهی به مراجع الگوهای مختلفی وجود دارد. یکی از این الگوها توسط انتشارات </w:t>
      </w:r>
      <w:r w:rsidRPr="006E15D4">
        <w:rPr>
          <w:szCs w:val="26"/>
          <w:lang w:bidi="fa-IR"/>
        </w:rPr>
        <w:t>IEEE</w:t>
      </w:r>
      <w:r>
        <w:rPr>
          <w:rStyle w:val="FootnoteReference"/>
          <w:szCs w:val="26"/>
          <w:lang w:bidi="fa-IR"/>
        </w:rPr>
        <w:footnoteReference w:id="2"/>
      </w:r>
      <w:r>
        <w:rPr>
          <w:rFonts w:hint="cs"/>
          <w:szCs w:val="26"/>
          <w:rtl/>
          <w:lang w:bidi="fa-IR"/>
        </w:rPr>
        <w:t xml:space="preserve"> </w:t>
      </w:r>
      <w:r w:rsidRPr="00C008BC">
        <w:rPr>
          <w:rFonts w:hint="cs"/>
          <w:rtl/>
          <w:lang w:bidi="fa-IR"/>
        </w:rPr>
        <w:t>ارائه شده است</w:t>
      </w:r>
      <w:r>
        <w:rPr>
          <w:rFonts w:hint="cs"/>
          <w:rtl/>
          <w:lang w:bidi="fa-IR"/>
        </w:rPr>
        <w:t xml:space="preserve">. </w:t>
      </w:r>
      <w:r>
        <w:rPr>
          <w:rFonts w:hint="cs"/>
          <w:sz w:val="28"/>
          <w:rtl/>
          <w:lang w:bidi="fa-IR"/>
        </w:rPr>
        <w:t>الگوی ارجاع</w:t>
      </w:r>
      <w:r>
        <w:rPr>
          <w:rFonts w:hint="cs"/>
          <w:sz w:val="28"/>
          <w:rtl/>
          <w:lang w:bidi="fa-IR"/>
        </w:rPr>
        <w:softHyphen/>
        <w:t>دهی دانشگاه صنعتی خواجه نصیرالدین طوسی برگرفته از این الگو است. این الگو برای ارجاع به کتب، مقالات، پایان</w:t>
      </w:r>
      <w:r>
        <w:rPr>
          <w:rFonts w:hint="cs"/>
          <w:sz w:val="28"/>
          <w:rtl/>
          <w:lang w:bidi="fa-IR"/>
        </w:rPr>
        <w:softHyphen/>
        <w:t>نامه</w:t>
      </w:r>
      <w:r>
        <w:rPr>
          <w:rFonts w:hint="cs"/>
          <w:sz w:val="28"/>
          <w:rtl/>
          <w:lang w:bidi="fa-IR"/>
        </w:rPr>
        <w:softHyphen/>
        <w:t>ها و سایر پژوهش</w:t>
      </w:r>
      <w:r>
        <w:rPr>
          <w:rFonts w:hint="cs"/>
          <w:sz w:val="28"/>
          <w:rtl/>
          <w:lang w:bidi="fa-IR"/>
        </w:rPr>
        <w:softHyphen/>
        <w:t>ها حالت</w:t>
      </w:r>
      <w:r>
        <w:rPr>
          <w:rFonts w:hint="cs"/>
          <w:sz w:val="28"/>
          <w:rtl/>
          <w:lang w:bidi="fa-IR"/>
        </w:rPr>
        <w:softHyphen/>
        <w:t>هایی جداگانه داردکه به تفصیل در</w:t>
      </w:r>
      <w:r w:rsidR="000D4E54">
        <w:rPr>
          <w:rFonts w:hint="cs"/>
          <w:sz w:val="28"/>
          <w:rtl/>
          <w:lang w:bidi="fa-IR"/>
        </w:rPr>
        <w:t xml:space="preserve"> </w:t>
      </w:r>
      <w:r w:rsidR="000D4E54">
        <w:rPr>
          <w:sz w:val="28"/>
          <w:rtl/>
          <w:lang w:bidi="fa-IR"/>
        </w:rPr>
        <w:fldChar w:fldCharType="begin"/>
      </w:r>
      <w:r w:rsidR="000D4E54">
        <w:rPr>
          <w:sz w:val="28"/>
          <w:rtl/>
          <w:lang w:bidi="fa-IR"/>
        </w:rPr>
        <w:instrText xml:space="preserve"> </w:instrText>
      </w:r>
      <w:r w:rsidR="000D4E54">
        <w:rPr>
          <w:rFonts w:hint="cs"/>
          <w:sz w:val="28"/>
          <w:lang w:bidi="fa-IR"/>
        </w:rPr>
        <w:instrText>REF</w:instrText>
      </w:r>
      <w:r w:rsidR="000D4E54">
        <w:rPr>
          <w:rFonts w:hint="cs"/>
          <w:sz w:val="28"/>
          <w:rtl/>
          <w:lang w:bidi="fa-IR"/>
        </w:rPr>
        <w:instrText xml:space="preserve"> _</w:instrText>
      </w:r>
      <w:r w:rsidR="000D4E54">
        <w:rPr>
          <w:rFonts w:hint="cs"/>
          <w:sz w:val="28"/>
          <w:lang w:bidi="fa-IR"/>
        </w:rPr>
        <w:instrText>Ref24274132 \h</w:instrText>
      </w:r>
      <w:r w:rsidR="000D4E54">
        <w:rPr>
          <w:sz w:val="28"/>
          <w:rtl/>
          <w:lang w:bidi="fa-IR"/>
        </w:rPr>
        <w:instrText xml:space="preserve"> </w:instrText>
      </w:r>
      <w:r w:rsidR="000D4E54">
        <w:rPr>
          <w:sz w:val="28"/>
          <w:rtl/>
          <w:lang w:bidi="fa-IR"/>
        </w:rPr>
      </w:r>
      <w:r w:rsidR="000D4E54">
        <w:rPr>
          <w:sz w:val="28"/>
          <w:rtl/>
          <w:lang w:bidi="fa-IR"/>
        </w:rPr>
        <w:fldChar w:fldCharType="separate"/>
      </w:r>
      <w:r w:rsidR="00837B0C" w:rsidRPr="00D05702">
        <w:rPr>
          <w:rFonts w:hint="cs"/>
          <w:rtl/>
        </w:rPr>
        <w:t xml:space="preserve">جدول </w:t>
      </w:r>
      <w:r w:rsidR="00837B0C">
        <w:rPr>
          <w:noProof/>
          <w:rtl/>
        </w:rPr>
        <w:t>‏4</w:t>
      </w:r>
      <w:r w:rsidR="00837B0C" w:rsidRPr="00D05702">
        <w:rPr>
          <w:rtl/>
        </w:rPr>
        <w:t>‌.‌</w:t>
      </w:r>
      <w:r w:rsidR="00837B0C">
        <w:rPr>
          <w:noProof/>
          <w:rtl/>
        </w:rPr>
        <w:t>5</w:t>
      </w:r>
      <w:r w:rsidR="000D4E54">
        <w:rPr>
          <w:sz w:val="28"/>
          <w:rtl/>
          <w:lang w:bidi="fa-IR"/>
        </w:rPr>
        <w:fldChar w:fldCharType="end"/>
      </w:r>
      <w:r w:rsidR="000D4E54">
        <w:rPr>
          <w:rFonts w:hint="cs"/>
          <w:sz w:val="28"/>
          <w:rtl/>
          <w:lang w:bidi="fa-IR"/>
        </w:rPr>
        <w:t xml:space="preserve"> </w:t>
      </w:r>
      <w:r>
        <w:rPr>
          <w:rFonts w:hint="cs"/>
          <w:sz w:val="28"/>
          <w:rtl/>
          <w:lang w:bidi="fa-IR"/>
        </w:rPr>
        <w:t>اشاره شده است</w:t>
      </w:r>
      <w:r>
        <w:rPr>
          <w:rFonts w:hint="cs"/>
          <w:rtl/>
          <w:lang w:bidi="fa-IR"/>
        </w:rPr>
        <w:t>. لازم است نویسنده</w:t>
      </w:r>
      <w:r>
        <w:rPr>
          <w:rFonts w:hint="cs"/>
          <w:rtl/>
          <w:lang w:bidi="fa-IR"/>
        </w:rPr>
        <w:softHyphen/>
        <w:t>ی گزارش برای ارجاع به مقالات فارسی، تمام اطلاعات مقاله را به صور</w:t>
      </w:r>
      <w:bookmarkStart w:id="187" w:name="_GoBack"/>
      <w:bookmarkEnd w:id="187"/>
      <w:r>
        <w:rPr>
          <w:rFonts w:hint="cs"/>
          <w:rtl/>
          <w:lang w:bidi="fa-IR"/>
        </w:rPr>
        <w:t xml:space="preserve">ت انگلیسی در مراجع ذکر کند و در انتهای مرجع و درون پرانتز عبارت </w:t>
      </w:r>
      <w:r>
        <w:rPr>
          <w:lang w:bidi="fa-IR"/>
        </w:rPr>
        <w:t>(In Persian)</w:t>
      </w:r>
      <w:r>
        <w:rPr>
          <w:rFonts w:hint="cs"/>
          <w:rtl/>
          <w:lang w:bidi="fa-IR"/>
        </w:rPr>
        <w:t xml:space="preserve"> را تایپ نماید.</w:t>
      </w:r>
      <w:r w:rsidR="00CA01BA">
        <w:rPr>
          <w:rFonts w:hint="cs"/>
          <w:rtl/>
          <w:lang w:bidi="fa-IR"/>
        </w:rPr>
        <w:t xml:space="preserve"> برای نمونه</w:t>
      </w:r>
      <w:r w:rsidR="00FB44F1">
        <w:rPr>
          <w:rFonts w:hint="cs"/>
          <w:rtl/>
          <w:lang w:bidi="fa-IR"/>
        </w:rPr>
        <w:t xml:space="preserve"> کتاب</w:t>
      </w:r>
      <w:r w:rsidR="008D1F6D">
        <w:rPr>
          <w:rFonts w:hint="cs"/>
          <w:rtl/>
          <w:lang w:bidi="fa-IR"/>
        </w:rPr>
        <w:t xml:space="preserve"> </w:t>
      </w:r>
      <w:r w:rsidR="008D1F6D">
        <w:rPr>
          <w:rtl/>
        </w:rPr>
        <w:fldChar w:fldCharType="begin"/>
      </w:r>
      <w:r w:rsidR="008D1F6D">
        <w:rPr>
          <w:rtl/>
        </w:rPr>
        <w:instrText xml:space="preserve"> </w:instrText>
      </w:r>
      <w:r w:rsidR="008D1F6D">
        <w:instrText>ADDIN EN.CITE &lt;EndNote&gt;&lt;Cite&gt;&lt;Author&gt;Craig&lt;/Author&gt;&lt;Year&gt;2006&lt;/Year&gt;&lt;RecNum&gt;12&lt;/RecNum&gt;&lt;DisplayText&gt;[1]&lt;/DisplayText&gt;&lt;record&gt;&lt;rec-number&gt;12&lt;/rec-number&gt;&lt;foreign-keys&gt;&lt;key app="EN" db-id="2stxpxv23spwrxetf935erswff9dwvwrszd0" timestamp="1570996500"&gt;12&lt;/key&gt;&lt;/foreign-keys&gt;&lt;ref-type name="Book"&gt;6&lt;/ref-type&gt;&lt;contributors&gt;&lt;authors&gt;&lt;author&gt;Craig, Roy R&lt;/author&gt;&lt;author&gt;Kurdila, Andrew J&lt;/author&gt;&lt;/authors&gt;&lt;/contributors&gt;&lt;titles&gt;&lt;title&gt;Fundamentals of structural dynamics&lt;/title&gt;&lt;/titles&gt;&lt;dates&gt;&lt;year&gt;2006&lt;/year</w:instrText>
      </w:r>
      <w:r w:rsidR="008D1F6D">
        <w:rPr>
          <w:rtl/>
        </w:rPr>
        <w:instrText>&gt;&lt;/</w:instrText>
      </w:r>
      <w:r w:rsidR="008D1F6D">
        <w:instrText>dates&gt;&lt;publisher&gt;John Wiley &amp;amp; Sons&lt;/publisher&gt;&lt;isbn&gt;0471430447&lt;/isbn&gt;&lt;urls&gt;&lt;/urls&gt;&lt;/record&gt;&lt;/Cite&gt;&lt;/EndNote</w:instrText>
      </w:r>
      <w:r w:rsidR="008D1F6D">
        <w:rPr>
          <w:rtl/>
        </w:rPr>
        <w:instrText>&gt;</w:instrText>
      </w:r>
      <w:r w:rsidR="008D1F6D">
        <w:rPr>
          <w:rtl/>
        </w:rPr>
        <w:fldChar w:fldCharType="separate"/>
      </w:r>
      <w:r w:rsidR="008D1F6D">
        <w:rPr>
          <w:noProof/>
          <w:rtl/>
        </w:rPr>
        <w:t>[1]</w:t>
      </w:r>
      <w:r w:rsidR="008D1F6D">
        <w:rPr>
          <w:rtl/>
        </w:rPr>
        <w:fldChar w:fldCharType="end"/>
      </w:r>
      <w:r w:rsidR="00FB44F1">
        <w:rPr>
          <w:rFonts w:hint="cs"/>
          <w:rtl/>
          <w:lang w:bidi="fa-IR"/>
        </w:rPr>
        <w:t xml:space="preserve">، مقاله‌های انگلیسی </w:t>
      </w:r>
      <w:r w:rsidR="008D1F6D">
        <w:rPr>
          <w:rtl/>
        </w:rPr>
        <w:fldChar w:fldCharType="begin"/>
      </w:r>
      <w:r w:rsidR="008D1F6D">
        <w:rPr>
          <w:rtl/>
        </w:rPr>
        <w:instrText xml:space="preserve"> </w:instrText>
      </w:r>
      <w:r w:rsidR="008D1F6D">
        <w:instrText>ADDIN EN.CITE &lt;EndNote&gt;&lt;Cite&gt;&lt;Author&gt;Farrokh&lt;/Author&gt;&lt;Year&gt;2016&lt;/Year&gt;&lt;RecNum&gt;14&lt;/RecNum&gt;&lt;DisplayText&gt;[2]&lt;/DisplayText&gt;&lt;record&gt;&lt;rec-number&gt;14&lt;/rec-number&gt;&lt;foreign-keys&gt;&lt;key app="EN" db-id="2stxpxv23spwrxetf935erswff9dwvwrszd0" timestamp="1570997746"&gt;14</w:instrText>
      </w:r>
      <w:r w:rsidR="008D1F6D">
        <w:rPr>
          <w:rtl/>
        </w:rPr>
        <w:instrText>&lt;/</w:instrText>
      </w:r>
      <w:r w:rsidR="008D1F6D">
        <w:instrText>key&gt;&lt;/foreign-keys&gt;&lt;ref-type name="Journal Article"&gt;17&lt;/ref-type&gt;&lt;contributors&gt;&lt;authors&gt;&lt;author&gt;Farrokh, Mojtaba&lt;/author&gt;&lt;author&gt;Dizaji, Mehrdad S&lt;/author&gt;&lt;/authors&gt;&lt;/contributors&gt;&lt;titles&gt;&lt;title&gt;Adaptive simulation of hysteresis using neuro-Madelung model</w:instrText>
      </w:r>
      <w:r w:rsidR="008D1F6D">
        <w:rPr>
          <w:rtl/>
        </w:rPr>
        <w:instrText>&lt;/</w:instrText>
      </w:r>
      <w:r w:rsidR="008D1F6D">
        <w:instrText>title&gt;&lt;secondary-title&gt;Journal of Intelligent Material Systems and Structures&lt;/secondary-title&gt;&lt;/titles&gt;&lt;periodical&gt;&lt;full-title&gt;Journal of Intelligent Material Systems and Structures&lt;/full-title&gt;&lt;/periodical&gt;&lt;pages&gt;1713-1724&lt;/pages&gt;&lt;volume&gt;27&lt;/volume&gt;&lt;number&gt;13&lt;/number&gt;&lt;keywords&gt;&lt;keyword&gt;Hysteresis,simulation,Madelung’s rules,neural network&lt;/keyword&gt;&lt;/keywords&gt;&lt;dates&gt;&lt;year&gt;2016&lt;/year&gt;&lt;/dates&gt;&lt;urls&gt;&lt;related-urls&gt;&lt;url&gt;https://journals.sagepub.com/doi/abs/10.1177/1045389X15604283&lt;/url&gt;&lt;/related-urls&gt;&lt;/urls</w:instrText>
      </w:r>
      <w:r w:rsidR="008D1F6D">
        <w:rPr>
          <w:rtl/>
        </w:rPr>
        <w:instrText>&gt;&lt;</w:instrText>
      </w:r>
      <w:r w:rsidR="008D1F6D">
        <w:instrText>electronic-resource-num&gt;10.1177/1045389x15604283&lt;/electronic-resource-num&gt;&lt;/record&gt;&lt;/Cite&gt;&lt;/EndNote</w:instrText>
      </w:r>
      <w:r w:rsidR="008D1F6D">
        <w:rPr>
          <w:rtl/>
        </w:rPr>
        <w:instrText>&gt;</w:instrText>
      </w:r>
      <w:r w:rsidR="008D1F6D">
        <w:rPr>
          <w:rtl/>
        </w:rPr>
        <w:fldChar w:fldCharType="separate"/>
      </w:r>
      <w:r w:rsidR="008D1F6D">
        <w:rPr>
          <w:noProof/>
          <w:rtl/>
        </w:rPr>
        <w:t>[2]</w:t>
      </w:r>
      <w:r w:rsidR="008D1F6D">
        <w:rPr>
          <w:rtl/>
        </w:rPr>
        <w:fldChar w:fldCharType="end"/>
      </w:r>
      <w:r w:rsidR="008D1F6D">
        <w:rPr>
          <w:rFonts w:hint="cs"/>
          <w:rtl/>
          <w:lang w:bidi="fa-IR"/>
        </w:rPr>
        <w:t xml:space="preserve"> و </w:t>
      </w:r>
      <w:r w:rsidR="008D1F6D">
        <w:rPr>
          <w:rtl/>
        </w:rPr>
        <w:fldChar w:fldCharType="begin"/>
      </w:r>
      <w:r w:rsidR="008D1F6D">
        <w:rPr>
          <w:rtl/>
        </w:rPr>
        <w:instrText xml:space="preserve"> </w:instrText>
      </w:r>
      <w:r w:rsidR="008D1F6D">
        <w:instrText>ADDIN EN.CITE &lt;EndNote&gt;&lt;Cite&gt;&lt;Author&gt;Noorian&lt;/Author&gt;&lt;Year&gt;2012&lt;/Year&gt;&lt;RecNum&gt;10&lt;/RecNum&gt;&lt;DisplayText&gt;[3]&lt;/DisplayText&gt;&lt;record&gt;&lt;rec-number&gt;10&lt;/rec-number&gt;&lt;foreign-keys&gt;&lt;key app="EN" db-id="2stxpxv23spwrxetf935erswff9dwvwrszd0" timestamp="1570996365"&gt;10</w:instrText>
      </w:r>
      <w:r w:rsidR="008D1F6D">
        <w:rPr>
          <w:rtl/>
        </w:rPr>
        <w:instrText>&lt;/</w:instrText>
      </w:r>
      <w:r w:rsidR="008D1F6D">
        <w:instrText>key&gt;&lt;/foreign-keys&gt;&lt;ref-type name="Journal Article"&gt;17&lt;/ref-type&gt;&lt;contributors&gt;&lt;authors&gt;&lt;author&gt;Noorian, M. A.&lt;/author&gt;&lt;author&gt;Firouz-Abadi, R D.&lt;/author&gt;&lt;author&gt;Haddadpour, H.&lt;/author&gt;&lt;/authors&gt;&lt;/contributors&gt;&lt;titles&gt;&lt;title&gt;A reduced order model for liquid sloshing in tanks with flexible baffles using boundary element method&lt;/title&gt;&lt;secondary-title&gt;International Journal for Numerical Methods in Engineering&lt;/secondary-title&gt;&lt;/titles&gt;&lt;periodical&gt;&lt;full-title&gt;International Journal for Numerical Methods in Engineering&lt;/full-title&gt;&lt;/periodical&gt;&lt;pages&gt;1652-1664&lt;/pages&gt;&lt;volume&gt;89&lt;/volume&gt;&lt;number&gt;13&lt;/number&gt;&lt;dates&gt;&lt;year&gt;2012&lt;/year&gt;&lt;/dates&gt;&lt;isbn&gt;0029-5981&lt;/isbn&gt;&lt;urls&gt;&lt;related-urls&gt;&lt;url&gt;https://onlinelibrary.wiley.com/doi/abs/10.1002/nme.3304&lt;/url&gt;&lt;/related-urls</w:instrText>
      </w:r>
      <w:r w:rsidR="008D1F6D">
        <w:rPr>
          <w:rtl/>
        </w:rPr>
        <w:instrText>&gt;&lt;/</w:instrText>
      </w:r>
      <w:r w:rsidR="008D1F6D">
        <w:instrText>urls&gt;&lt;electronic-resource-num&gt;10.1002/nme.3304&lt;/electronic-resource-num&gt;&lt;/record&gt;&lt;/Cite&gt;&lt;/EndNote</w:instrText>
      </w:r>
      <w:r w:rsidR="008D1F6D">
        <w:rPr>
          <w:rtl/>
        </w:rPr>
        <w:instrText>&gt;</w:instrText>
      </w:r>
      <w:r w:rsidR="008D1F6D">
        <w:rPr>
          <w:rtl/>
        </w:rPr>
        <w:fldChar w:fldCharType="separate"/>
      </w:r>
      <w:r w:rsidR="008D1F6D">
        <w:rPr>
          <w:noProof/>
          <w:rtl/>
        </w:rPr>
        <w:t>[3]</w:t>
      </w:r>
      <w:r w:rsidR="008D1F6D">
        <w:rPr>
          <w:rtl/>
        </w:rPr>
        <w:fldChar w:fldCharType="end"/>
      </w:r>
      <w:r w:rsidR="00FB44F1">
        <w:rPr>
          <w:rFonts w:hint="cs"/>
          <w:rtl/>
          <w:lang w:bidi="fa-IR"/>
        </w:rPr>
        <w:t xml:space="preserve">، مقاله فارسی </w:t>
      </w:r>
      <w:r w:rsidR="008D1F6D">
        <w:rPr>
          <w:rtl/>
        </w:rPr>
        <w:fldChar w:fldCharType="begin"/>
      </w:r>
      <w:r w:rsidR="008D1F6D">
        <w:rPr>
          <w:rtl/>
        </w:rPr>
        <w:instrText xml:space="preserve"> </w:instrText>
      </w:r>
      <w:r w:rsidR="008D1F6D">
        <w:instrText>ADDIN EN.CITE &lt;EndNote&gt;&lt;Cite&gt;&lt;Author&gt;Meshkati Shahmirzadi&lt;/Author&gt;&lt;Year&gt;2016&lt;/Year&gt;&lt;RecNum&gt;17&lt;/RecNum&gt;&lt;DisplayText&gt;[4]&lt;/DisplayText&gt;&lt;record&gt;&lt;rec-number&gt;17&lt;/rec-number&gt;&lt;foreign-keys&gt;&lt;key app="EN" db-id="2stxpxv23spwrxetf935erswff9dwvwrszd0" timestamp="157</w:instrText>
      </w:r>
      <w:r w:rsidR="008D1F6D">
        <w:rPr>
          <w:rtl/>
        </w:rPr>
        <w:instrText>0998542"&gt;17&lt;/</w:instrText>
      </w:r>
      <w:r w:rsidR="008D1F6D">
        <w:instrText>key&gt;&lt;/foreign-keys&gt;&lt;ref-type name="Journal Article"&gt;17&lt;/ref-type&gt;&lt;contributors&gt;&lt;authors&gt;&lt;author&gt;Meshkati Shahmirzadi, Amir&lt;/author&gt;&lt;author&gt;Irani, Saeid&lt;/author&gt;&lt;author&gt;Farrokh, Mojtaba&lt;/author&gt;&lt;/authors&gt;&lt;/contributors&gt;&lt;titles&gt;&lt;title&gt;Numerical</w:instrText>
      </w:r>
      <w:r w:rsidR="008D1F6D">
        <w:rPr>
          <w:rtl/>
        </w:rPr>
        <w:instrText xml:space="preserve"> </w:instrText>
      </w:r>
      <w:r w:rsidR="008D1F6D">
        <w:instrText>analysis of blade flutter in low-pressure turbine&lt;/title&gt;&lt;secondary-title&gt;Modares Mechanical Engineering&lt;/secondary-title&gt;&lt;short-title&gt;Numerical analysis of blade flutter in low-pressure turbine&lt;/short-title&gt;&lt;/titles&gt;&lt;periodical&gt;&lt;full-title&gt;Modares Mechanical Engineering&lt;/full-title&gt;&lt;/periodical&gt;&lt;pages&gt;187-198&lt;/pages&gt;&lt;volume&gt;16&lt;/volume&gt;&lt;number&gt;5&lt;/number&gt;&lt;section&gt;187&lt;/section&gt;&lt;keywords&gt;&lt;keyword&gt;Flutter, Blade, Turbine, stability, Damping&lt;/keyword&gt;&lt;/keywords&gt;&lt;dates&gt;&lt;year&gt;2016&lt;/year&gt;&lt;/dates&gt;&lt;isbn&gt;1027-5940</w:instrText>
      </w:r>
      <w:r w:rsidR="008D1F6D">
        <w:rPr>
          <w:rtl/>
        </w:rPr>
        <w:instrText>&lt;/</w:instrText>
      </w:r>
      <w:r w:rsidR="008D1F6D">
        <w:instrText>isbn&gt;&lt;call-num&gt;A-15-1000-6335&lt;/call-num&gt;&lt;urls&gt;&lt;related-urls&gt;&lt;url&gt;http://journals.modares.ac.ir/article-15-8224-fa.html&lt;/url&gt;&lt;/related-urls&gt;&lt;pdf-urls&gt;&lt;url&gt;http://journals.modares.ac.ir/article-15-8224-fa.pdf&lt;/url&gt;&lt;/pdf-urls&gt;&lt;/urls&gt;&lt;language&gt;eng&lt;/language</w:instrText>
      </w:r>
      <w:r w:rsidR="008D1F6D">
        <w:rPr>
          <w:rtl/>
        </w:rPr>
        <w:instrText>&gt;&lt;</w:instrText>
      </w:r>
      <w:r w:rsidR="008D1F6D">
        <w:instrText>access-date&gt;2016&lt;/access-date&gt;&lt;/record&gt;&lt;/Cite&gt;&lt;/EndNote</w:instrText>
      </w:r>
      <w:r w:rsidR="008D1F6D">
        <w:rPr>
          <w:rtl/>
        </w:rPr>
        <w:instrText>&gt;</w:instrText>
      </w:r>
      <w:r w:rsidR="008D1F6D">
        <w:rPr>
          <w:rtl/>
        </w:rPr>
        <w:fldChar w:fldCharType="separate"/>
      </w:r>
      <w:r w:rsidR="008D1F6D">
        <w:rPr>
          <w:noProof/>
          <w:rtl/>
        </w:rPr>
        <w:t>[4]</w:t>
      </w:r>
      <w:r w:rsidR="008D1F6D">
        <w:rPr>
          <w:rtl/>
        </w:rPr>
        <w:fldChar w:fldCharType="end"/>
      </w:r>
      <w:r w:rsidR="008D1F6D">
        <w:rPr>
          <w:rFonts w:hint="cs"/>
          <w:rtl/>
          <w:lang w:bidi="fa-IR"/>
        </w:rPr>
        <w:t xml:space="preserve"> </w:t>
      </w:r>
      <w:r w:rsidR="00FB44F1">
        <w:rPr>
          <w:rFonts w:hint="cs"/>
          <w:rtl/>
          <w:lang w:bidi="fa-IR"/>
        </w:rPr>
        <w:t>و مقاله در</w:t>
      </w:r>
      <w:r w:rsidR="00CA01BA">
        <w:rPr>
          <w:rFonts w:hint="cs"/>
          <w:rtl/>
          <w:lang w:bidi="fa-IR"/>
        </w:rPr>
        <w:t xml:space="preserve"> </w:t>
      </w:r>
      <w:r w:rsidR="00FB44F1">
        <w:rPr>
          <w:rFonts w:hint="cs"/>
          <w:rtl/>
          <w:lang w:bidi="fa-IR"/>
        </w:rPr>
        <w:t>همایش</w:t>
      </w:r>
      <w:r w:rsidR="00CA01BA">
        <w:rPr>
          <w:rFonts w:hint="cs"/>
          <w:rtl/>
          <w:lang w:bidi="fa-IR"/>
        </w:rPr>
        <w:t xml:space="preserve"> </w:t>
      </w:r>
      <w:r w:rsidR="008D1F6D">
        <w:rPr>
          <w:rtl/>
        </w:rPr>
        <w:fldChar w:fldCharType="begin">
          <w:fldData xml:space="preserve">PEVuZE5vdGU+PENpdGU+PEF1dGhvcj5aaG91PC9BdXRob3I+PFllYXI+MjAxNzwvWWVhcj48UmVj
TnVtPjEzPC9SZWNOdW0+PERpc3BsYXlUZXh0Pls1XTwvRGlzcGxheVRleHQ+PHJlY29yZD48cmVj
LW51bWJlcj4xMzwvcmVjLW51bWJlcj48Zm9yZWlnbi1rZXlzPjxrZXkgYXBwPSJFTiIgZGItaWQ9
IjJzdHhweHYyM3Nwd3J4ZXRmOTM1ZXJzd2ZmOWR3dndyc3pkMCIgdGltZXN0YW1wPSIxNTcwOTk3
NDgzIj4xMzwva2V5PjwvZm9yZWlnbi1rZXlzPjxyZWYtdHlwZSBuYW1lPSJDb25mZXJlbmNlIFBy
b2NlZWRpbmdzIj4xMDwvcmVmLXR5cGU+PGNvbnRyaWJ1dG9ycz48YXV0aG9ycz48YXV0aG9yPkwu
IFpob3U8L2F1dGhvcj48YXV0aG9yPkYuIER1YW48L2F1dGhvcj48YXV0aG9yPkQuIE1iYTwvYXV0
aG9yPjxhdXRob3I+RS4gRmFyaXM8L2F1dGhvcj48L2F1dGhvcnM+PC9jb250cmlidXRvcnM+PHRp
dGxlcz48dGl0bGU+QSBjb21wYXJhdGl2ZSBzdHVkeSBvZiBoZWxpY29wdGVyIHBsYW5ldGFyeSBi
ZWFyaW5nIGRpYWdub3NpcyB3aXRoIHZpYnJhdGlvbiBhbmQgYWNvdXN0aWMgZW1pc3Npb24gZGF0
YTwvdGl0bGU+PHNlY29uZGFyeS10aXRsZT4yMDE3IElFRUUgSW50ZXJuYXRpb25hbCBDb25mZXJl
bmNlIG9uIFByb2dub3N0aWNzIGFuZCBIZWFsdGggTWFuYWdlbWVudCAoSUNQSE0pPC9zZWNvbmRh
cnktdGl0bGU+PGFsdC10aXRsZT4yMDE3IElFRUUgSW50ZXJuYXRpb25hbCBDb25mZXJlbmNlIG9u
IFByb2dub3N0aWNzIGFuZCBIZWFsdGggTWFuYWdlbWVudCAoSUNQSE0pPC9hbHQtdGl0bGU+PC90
aXRsZXM+PHBhZ2VzPjI0Ni0yNTE8L3BhZ2VzPjxrZXl3b3Jkcz48a2V5d29yZD5hY291c3RpYyBl
bWlzc2lvbjwva2V5d29yZD48a2V5d29yZD5hY291c3RpYyBzaWduYWwgcHJvY2Vzc2luZzwva2V5
d29yZD48a2V5d29yZD5jb25kaXRpb24gbW9uaXRvcmluZzwva2V5d29yZD48a2V5d29yZD5mYXVs
dCBkaWFnbm9zaXM8L2tleXdvcmQ+PGtleXdvcmQ+Z2VhcnM8L2tleXdvcmQ+PGtleXdvcmQ+aGVs
aWNvcHRlcnM8L2tleXdvcmQ+PGtleXdvcmQ+bWFjaGluZSBiZWFyaW5nczwva2V5d29yZD48a2V5
d29yZD5tYWludGVuYW5jZSBlbmdpbmVlcmluZzwva2V5d29yZD48a2V5d29yZD52aWJyYXRpb25h
bCBzaWduYWwgcHJvY2Vzc2luZzwva2V5d29yZD48a2V5d29yZD52aWJyYXRpb25zPC9rZXl3b3Jk
PjxrZXl3b3JkPmJhY2tncm91bmQgbm9pc2VzPC9rZXl3b3JkPjxrZXl3b3JkPkFFIHNpZ25hbHM8
L2tleXdvcmQ+PGtleXdvcmQ+ZW52ZWxvcGUgYW5hbHlzaXM8L2tleXdvcmQ+PGtleXdvcmQ+a3Vy
dG9ncmFtIGFuYWx5c2lzPC9rZXl3b3JkPjxrZXl3b3JkPnZpYnJhdGlvbiBkYXRhPC9rZXl3b3Jk
PjxrZXl3b3JkPmdlYXIgbWVzaGVzPC9rZXl3b3JkPjxrZXl3b3JkPm9wZXJhdGluZyBub2lzZTwv
a2V5d29yZD48a2V5d29yZD5haXJjcmFmdCBmbGlnaHR3b3J0aGluZXNzIGVuaGFuY2VtZW50PC9r
ZXl3b3JkPjxrZXl3b3JkPmFjY2lkZW50IHJhdGUgcmVkdWN0aW9uPC9rZXl3b3JkPjxrZXl3b3Jk
PmhlbGljb3B0ZXIgbWFpbnRlbmFuY2U8L2tleXdvcmQ+PGtleXdvcmQ+aGVsaWNvcHRlciBNR0I8
L2tleXdvcmQ+PGtleXdvcmQ+aGVsaWNvcHRlciBtYWluIGdlYXJib3g8L2tleXdvcmQ+PGtleXdv
cmQ+YWNvdXN0aWMgZW1pc3Npb24gZGF0YTwva2V5d29yZD48a2V5d29yZD5oZWxpY29wdGVyIHBs
YW5ldGFyeSBiZWFyaW5nIGRpYWdub3Npczwva2V5d29yZD48a2V5d29yZD5Nb25pdG9yaW5nPC9r
ZXl3b3JkPjxrZXl3b3JkPkZyZXF1ZW5jeSBtb2R1bGF0aW9uPC9rZXl3b3JkPjxrZXl3b3JkPkJh
bmR3aWR0aDwva2V5d29yZD48a2V5d29yZD5wbGFuZXRhcnkgYmVhcmluZyBkaWFuZ29zaXM8L2tl
eXdvcmQ+PGtleXdvcmQ+YWNvdXN0aWMgZW1pc3Npb24gc2lnbmFsPC9rZXl3b3JkPjxrZXl3b3Jk
Pmt1cnRvZ3JhbTwva2V5d29yZD48L2tleXdvcmRzPjxkYXRlcz48eWVhcj4yMDE3PC95ZWFyPjxw
dWItZGF0ZXM+PGRhdGU+MTktMjEgSnVuZSAyMDE3PC9kYXRlPjwvcHViLWRhdGVzPjwvZGF0ZXM+
PHVybHM+PC91cmxzPjxlbGVjdHJvbmljLXJlc291cmNlLW51bT4xMC4xMTA5L0lDUEhNLjIwMTcu
Nzk5ODMzNjwvZWxlY3Ryb25pYy1yZXNvdXJjZS1udW0+PC9yZWNvcmQ+PC9DaXRlPjwvRW5kTm90
ZT5=
</w:fldData>
        </w:fldChar>
      </w:r>
      <w:r w:rsidR="008D1F6D">
        <w:rPr>
          <w:rtl/>
        </w:rPr>
        <w:instrText xml:space="preserve"> </w:instrText>
      </w:r>
      <w:r w:rsidR="008D1F6D">
        <w:instrText>ADDIN EN.CITE</w:instrText>
      </w:r>
      <w:r w:rsidR="008D1F6D">
        <w:rPr>
          <w:rtl/>
        </w:rPr>
        <w:instrText xml:space="preserve"> </w:instrText>
      </w:r>
      <w:r w:rsidR="008D1F6D">
        <w:rPr>
          <w:rtl/>
        </w:rPr>
        <w:fldChar w:fldCharType="begin">
          <w:fldData xml:space="preserve">PEVuZE5vdGU+PENpdGU+PEF1dGhvcj5aaG91PC9BdXRob3I+PFllYXI+MjAxNzwvWWVhcj48UmVj
TnVtPjEzPC9SZWNOdW0+PERpc3BsYXlUZXh0Pls1XTwvRGlzcGxheVRleHQ+PHJlY29yZD48cmVj
LW51bWJlcj4xMzwvcmVjLW51bWJlcj48Zm9yZWlnbi1rZXlzPjxrZXkgYXBwPSJFTiIgZGItaWQ9
IjJzdHhweHYyM3Nwd3J4ZXRmOTM1ZXJzd2ZmOWR3dndyc3pkMCIgdGltZXN0YW1wPSIxNTcwOTk3
NDgzIj4xMzwva2V5PjwvZm9yZWlnbi1rZXlzPjxyZWYtdHlwZSBuYW1lPSJDb25mZXJlbmNlIFBy
b2NlZWRpbmdzIj4xMDwvcmVmLXR5cGU+PGNvbnRyaWJ1dG9ycz48YXV0aG9ycz48YXV0aG9yPkwu
IFpob3U8L2F1dGhvcj48YXV0aG9yPkYuIER1YW48L2F1dGhvcj48YXV0aG9yPkQuIE1iYTwvYXV0
aG9yPjxhdXRob3I+RS4gRmFyaXM8L2F1dGhvcj48L2F1dGhvcnM+PC9jb250cmlidXRvcnM+PHRp
dGxlcz48dGl0bGU+QSBjb21wYXJhdGl2ZSBzdHVkeSBvZiBoZWxpY29wdGVyIHBsYW5ldGFyeSBi
ZWFyaW5nIGRpYWdub3NpcyB3aXRoIHZpYnJhdGlvbiBhbmQgYWNvdXN0aWMgZW1pc3Npb24gZGF0
YTwvdGl0bGU+PHNlY29uZGFyeS10aXRsZT4yMDE3IElFRUUgSW50ZXJuYXRpb25hbCBDb25mZXJl
bmNlIG9uIFByb2dub3N0aWNzIGFuZCBIZWFsdGggTWFuYWdlbWVudCAoSUNQSE0pPC9zZWNvbmRh
cnktdGl0bGU+PGFsdC10aXRsZT4yMDE3IElFRUUgSW50ZXJuYXRpb25hbCBDb25mZXJlbmNlIG9u
IFByb2dub3N0aWNzIGFuZCBIZWFsdGggTWFuYWdlbWVudCAoSUNQSE0pPC9hbHQtdGl0bGU+PC90
aXRsZXM+PHBhZ2VzPjI0Ni0yNTE8L3BhZ2VzPjxrZXl3b3Jkcz48a2V5d29yZD5hY291c3RpYyBl
bWlzc2lvbjwva2V5d29yZD48a2V5d29yZD5hY291c3RpYyBzaWduYWwgcHJvY2Vzc2luZzwva2V5
d29yZD48a2V5d29yZD5jb25kaXRpb24gbW9uaXRvcmluZzwva2V5d29yZD48a2V5d29yZD5mYXVs
dCBkaWFnbm9zaXM8L2tleXdvcmQ+PGtleXdvcmQ+Z2VhcnM8L2tleXdvcmQ+PGtleXdvcmQ+aGVs
aWNvcHRlcnM8L2tleXdvcmQ+PGtleXdvcmQ+bWFjaGluZSBiZWFyaW5nczwva2V5d29yZD48a2V5
d29yZD5tYWludGVuYW5jZSBlbmdpbmVlcmluZzwva2V5d29yZD48a2V5d29yZD52aWJyYXRpb25h
bCBzaWduYWwgcHJvY2Vzc2luZzwva2V5d29yZD48a2V5d29yZD52aWJyYXRpb25zPC9rZXl3b3Jk
PjxrZXl3b3JkPmJhY2tncm91bmQgbm9pc2VzPC9rZXl3b3JkPjxrZXl3b3JkPkFFIHNpZ25hbHM8
L2tleXdvcmQ+PGtleXdvcmQ+ZW52ZWxvcGUgYW5hbHlzaXM8L2tleXdvcmQ+PGtleXdvcmQ+a3Vy
dG9ncmFtIGFuYWx5c2lzPC9rZXl3b3JkPjxrZXl3b3JkPnZpYnJhdGlvbiBkYXRhPC9rZXl3b3Jk
PjxrZXl3b3JkPmdlYXIgbWVzaGVzPC9rZXl3b3JkPjxrZXl3b3JkPm9wZXJhdGluZyBub2lzZTwv
a2V5d29yZD48a2V5d29yZD5haXJjcmFmdCBmbGlnaHR3b3J0aGluZXNzIGVuaGFuY2VtZW50PC9r
ZXl3b3JkPjxrZXl3b3JkPmFjY2lkZW50IHJhdGUgcmVkdWN0aW9uPC9rZXl3b3JkPjxrZXl3b3Jk
PmhlbGljb3B0ZXIgbWFpbnRlbmFuY2U8L2tleXdvcmQ+PGtleXdvcmQ+aGVsaWNvcHRlciBNR0I8
L2tleXdvcmQ+PGtleXdvcmQ+aGVsaWNvcHRlciBtYWluIGdlYXJib3g8L2tleXdvcmQ+PGtleXdv
cmQ+YWNvdXN0aWMgZW1pc3Npb24gZGF0YTwva2V5d29yZD48a2V5d29yZD5oZWxpY29wdGVyIHBs
YW5ldGFyeSBiZWFyaW5nIGRpYWdub3Npczwva2V5d29yZD48a2V5d29yZD5Nb25pdG9yaW5nPC9r
ZXl3b3JkPjxrZXl3b3JkPkZyZXF1ZW5jeSBtb2R1bGF0aW9uPC9rZXl3b3JkPjxrZXl3b3JkPkJh
bmR3aWR0aDwva2V5d29yZD48a2V5d29yZD5wbGFuZXRhcnkgYmVhcmluZyBkaWFuZ29zaXM8L2tl
eXdvcmQ+PGtleXdvcmQ+YWNvdXN0aWMgZW1pc3Npb24gc2lnbmFsPC9rZXl3b3JkPjxrZXl3b3Jk
Pmt1cnRvZ3JhbTwva2V5d29yZD48L2tleXdvcmRzPjxkYXRlcz48eWVhcj4yMDE3PC95ZWFyPjxw
dWItZGF0ZXM+PGRhdGU+MTktMjEgSnVuZSAyMDE3PC9kYXRlPjwvcHViLWRhdGVzPjwvZGF0ZXM+
PHVybHM+PC91cmxzPjxlbGVjdHJvbmljLXJlc291cmNlLW51bT4xMC4xMTA5L0lDUEhNLjIwMTcu
Nzk5ODMzNjwvZWxlY3Ryb25pYy1yZXNvdXJjZS1udW0+PC9yZWNvcmQ+PC9DaXRlPjwvRW5kTm90
ZT5=
</w:fldData>
        </w:fldChar>
      </w:r>
      <w:r w:rsidR="008D1F6D">
        <w:rPr>
          <w:rtl/>
        </w:rPr>
        <w:instrText xml:space="preserve"> </w:instrText>
      </w:r>
      <w:r w:rsidR="008D1F6D">
        <w:instrText>ADDIN EN.CITE.DATA</w:instrText>
      </w:r>
      <w:r w:rsidR="008D1F6D">
        <w:rPr>
          <w:rtl/>
        </w:rPr>
        <w:instrText xml:space="preserve"> </w:instrText>
      </w:r>
      <w:r w:rsidR="008D1F6D">
        <w:rPr>
          <w:rtl/>
        </w:rPr>
      </w:r>
      <w:r w:rsidR="008D1F6D">
        <w:rPr>
          <w:rtl/>
        </w:rPr>
        <w:fldChar w:fldCharType="end"/>
      </w:r>
      <w:r w:rsidR="008D1F6D">
        <w:rPr>
          <w:rtl/>
        </w:rPr>
      </w:r>
      <w:r w:rsidR="008D1F6D">
        <w:rPr>
          <w:rtl/>
        </w:rPr>
        <w:fldChar w:fldCharType="separate"/>
      </w:r>
      <w:r w:rsidR="008D1F6D">
        <w:rPr>
          <w:noProof/>
          <w:rtl/>
        </w:rPr>
        <w:t>[5]</w:t>
      </w:r>
      <w:r w:rsidR="008D1F6D">
        <w:rPr>
          <w:rtl/>
        </w:rPr>
        <w:fldChar w:fldCharType="end"/>
      </w:r>
      <w:r w:rsidR="00CA01BA">
        <w:rPr>
          <w:rFonts w:hint="cs"/>
          <w:rtl/>
          <w:lang w:bidi="fa-IR"/>
        </w:rPr>
        <w:t xml:space="preserve"> به بخش منابع و مراجع رجوع گردد. </w:t>
      </w:r>
    </w:p>
    <w:p w:rsidR="00212980" w:rsidRDefault="00212980" w:rsidP="00212980">
      <w:pPr>
        <w:pStyle w:val="Heading3"/>
        <w:rPr>
          <w:rtl/>
        </w:rPr>
      </w:pPr>
      <w:bookmarkStart w:id="188" w:name="_Toc24303796"/>
      <w:r>
        <w:rPr>
          <w:rFonts w:hint="cs"/>
          <w:rtl/>
        </w:rPr>
        <w:t>ارجاع</w:t>
      </w:r>
      <w:r>
        <w:rPr>
          <w:rFonts w:hint="cs"/>
          <w:rtl/>
        </w:rPr>
        <w:softHyphen/>
        <w:t>دهی با نرم افزار</w:t>
      </w:r>
      <w:bookmarkEnd w:id="188"/>
    </w:p>
    <w:p w:rsidR="00212980" w:rsidRDefault="00212980" w:rsidP="00212980">
      <w:pPr>
        <w:rPr>
          <w:rtl/>
          <w:lang w:bidi="fa-IR"/>
        </w:rPr>
      </w:pPr>
      <w:r>
        <w:rPr>
          <w:rFonts w:hint="cs"/>
          <w:rtl/>
          <w:lang w:bidi="fa-IR"/>
        </w:rPr>
        <w:t>در برخی موارد نویسنده پایان</w:t>
      </w:r>
      <w:r>
        <w:rPr>
          <w:rFonts w:hint="cs"/>
          <w:rtl/>
          <w:lang w:bidi="fa-IR"/>
        </w:rPr>
        <w:softHyphen/>
        <w:t>نامه به علت تعدد مراجع مورد اشاره، همچنین حذف و اضافه کردن مراجع در مراحل مختلف دچار اشتباهاتی در ارجاع</w:t>
      </w:r>
      <w:r>
        <w:rPr>
          <w:rFonts w:hint="cs"/>
          <w:rtl/>
          <w:lang w:bidi="fa-IR"/>
        </w:rPr>
        <w:softHyphen/>
        <w:t>دهی می</w:t>
      </w:r>
      <w:r>
        <w:rPr>
          <w:rFonts w:hint="cs"/>
          <w:rtl/>
          <w:lang w:bidi="fa-IR"/>
        </w:rPr>
        <w:softHyphen/>
        <w:t>شود. به</w:t>
      </w:r>
      <w:r>
        <w:rPr>
          <w:rFonts w:hint="cs"/>
          <w:rtl/>
          <w:lang w:bidi="fa-IR"/>
        </w:rPr>
        <w:softHyphen/>
        <w:t>این منظور پژوهشگران از نرم</w:t>
      </w:r>
      <w:r>
        <w:rPr>
          <w:rFonts w:hint="cs"/>
          <w:rtl/>
          <w:lang w:bidi="fa-IR"/>
        </w:rPr>
        <w:softHyphen/>
        <w:t>افزار</w:t>
      </w:r>
      <w:r>
        <w:rPr>
          <w:rFonts w:hint="cs"/>
          <w:rtl/>
          <w:lang w:bidi="fa-IR"/>
        </w:rPr>
        <w:softHyphen/>
        <w:t xml:space="preserve">های تخصصی مانند </w:t>
      </w:r>
      <w:r>
        <w:rPr>
          <w:lang w:bidi="fa-IR"/>
        </w:rPr>
        <w:t>Endnote</w:t>
      </w:r>
      <w:r>
        <w:rPr>
          <w:rFonts w:hint="cs"/>
          <w:rtl/>
          <w:lang w:bidi="fa-IR"/>
        </w:rPr>
        <w:t xml:space="preserve"> و </w:t>
      </w:r>
      <w:r>
        <w:rPr>
          <w:lang w:bidi="fa-IR"/>
        </w:rPr>
        <w:t>Mendeley</w:t>
      </w:r>
      <w:r>
        <w:rPr>
          <w:rFonts w:hint="cs"/>
          <w:rtl/>
          <w:lang w:bidi="fa-IR"/>
        </w:rPr>
        <w:t xml:space="preserve"> برای ارجاع</w:t>
      </w:r>
      <w:r>
        <w:rPr>
          <w:rFonts w:hint="cs"/>
          <w:rtl/>
          <w:lang w:bidi="fa-IR"/>
        </w:rPr>
        <w:softHyphen/>
        <w:t>دهی استفاده می</w:t>
      </w:r>
      <w:r>
        <w:rPr>
          <w:rFonts w:hint="cs"/>
          <w:rtl/>
          <w:lang w:bidi="fa-IR"/>
        </w:rPr>
        <w:softHyphen/>
        <w:t xml:space="preserve">کنند. برای اطلاع بیشتر به فیلم‌های آموزشی در خصوص استفاده از این نرم‌افزارها رجوع شود.  </w:t>
      </w:r>
    </w:p>
    <w:p w:rsidR="006D780F" w:rsidRPr="00D05702" w:rsidRDefault="006D780F" w:rsidP="00CD1774">
      <w:pPr>
        <w:pStyle w:val="Heading2"/>
        <w:rPr>
          <w:rtl/>
        </w:rPr>
      </w:pPr>
      <w:bookmarkStart w:id="189" w:name="_Toc24303797"/>
      <w:r w:rsidRPr="00D05702">
        <w:rPr>
          <w:rFonts w:hint="cs"/>
          <w:rtl/>
        </w:rPr>
        <w:t>نرم‌افزار مجاز براي تهيه گزارش‌ها</w:t>
      </w:r>
      <w:bookmarkEnd w:id="183"/>
      <w:bookmarkEnd w:id="184"/>
      <w:bookmarkEnd w:id="185"/>
      <w:bookmarkEnd w:id="189"/>
    </w:p>
    <w:p w:rsidR="006D780F" w:rsidRPr="00D05702" w:rsidRDefault="006D780F" w:rsidP="007B2F27">
      <w:pPr>
        <w:rPr>
          <w:rtl/>
        </w:rPr>
      </w:pPr>
      <w:r w:rsidRPr="00D05702">
        <w:rPr>
          <w:rFonts w:hint="cs"/>
          <w:rtl/>
        </w:rPr>
        <w:t xml:space="preserve">در تهيه تمامي گزارش‌ها بايد از </w:t>
      </w:r>
      <w:r w:rsidRPr="00D05702">
        <w:t>Microsoft Word 200</w:t>
      </w:r>
      <w:r w:rsidR="00CD6A92">
        <w:t>7</w:t>
      </w:r>
      <w:r w:rsidR="007B2F27">
        <w:t>~2013</w:t>
      </w:r>
      <w:r w:rsidRPr="00D05702">
        <w:rPr>
          <w:rFonts w:hint="cs"/>
          <w:rtl/>
        </w:rPr>
        <w:t xml:space="preserve"> </w:t>
      </w:r>
      <w:r w:rsidR="00CD6A92">
        <w:rPr>
          <w:rFonts w:hint="cs"/>
          <w:rtl/>
        </w:rPr>
        <w:t xml:space="preserve"> </w:t>
      </w:r>
      <w:r w:rsidRPr="00D05702">
        <w:rPr>
          <w:rFonts w:hint="cs"/>
          <w:rtl/>
        </w:rPr>
        <w:t xml:space="preserve">استفاده شود‌.‌ همچنين استفاده از نرم‌افزار </w:t>
      </w:r>
      <w:r w:rsidRPr="00D05702">
        <w:t>MathType</w:t>
      </w:r>
      <w:r w:rsidRPr="00D05702">
        <w:rPr>
          <w:rFonts w:hint="cs"/>
          <w:rtl/>
        </w:rPr>
        <w:t xml:space="preserve"> در نوشتن فرمول‌ها مجاز </w:t>
      </w:r>
      <w:r w:rsidR="00CD6A92">
        <w:rPr>
          <w:rFonts w:hint="cs"/>
          <w:rtl/>
        </w:rPr>
        <w:t>ني</w:t>
      </w:r>
      <w:r w:rsidR="00B80149">
        <w:rPr>
          <w:rFonts w:hint="cs"/>
          <w:rtl/>
        </w:rPr>
        <w:t>ست</w:t>
      </w:r>
      <w:r w:rsidRPr="00D05702">
        <w:rPr>
          <w:rFonts w:hint="cs"/>
          <w:rtl/>
        </w:rPr>
        <w:t>‌.‌</w:t>
      </w:r>
    </w:p>
    <w:p w:rsidR="00BB1A86" w:rsidRPr="00D05702" w:rsidRDefault="00BB1A86" w:rsidP="00BB1A86">
      <w:pPr>
        <w:pStyle w:val="TableTitle"/>
        <w:rPr>
          <w:rtl/>
        </w:rPr>
      </w:pPr>
      <w:bookmarkStart w:id="190" w:name="_Ref24274132"/>
      <w:bookmarkStart w:id="191" w:name="_Toc24303828"/>
      <w:r w:rsidRPr="00D05702">
        <w:rPr>
          <w:rFonts w:hint="cs"/>
          <w:rtl/>
        </w:rPr>
        <w:lastRenderedPageBreak/>
        <w:t xml:space="preserve">جدول </w:t>
      </w:r>
      <w:r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Pr="00D05702">
        <w:rPr>
          <w:rtl/>
        </w:rPr>
        <w:fldChar w:fldCharType="separate"/>
      </w:r>
      <w:r w:rsidR="00837B0C">
        <w:rPr>
          <w:noProof/>
          <w:rtl/>
        </w:rPr>
        <w:t>‏4</w:t>
      </w:r>
      <w:r w:rsidRPr="00D05702">
        <w:rPr>
          <w:rtl/>
        </w:rPr>
        <w:fldChar w:fldCharType="end"/>
      </w:r>
      <w:r w:rsidRPr="00D05702">
        <w:rPr>
          <w:rtl/>
        </w:rPr>
        <w:t>‌.‌</w:t>
      </w:r>
      <w:r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Pr="00D05702">
        <w:rPr>
          <w:rtl/>
        </w:rPr>
        <w:fldChar w:fldCharType="separate"/>
      </w:r>
      <w:r w:rsidR="00837B0C">
        <w:rPr>
          <w:noProof/>
          <w:rtl/>
        </w:rPr>
        <w:t>5</w:t>
      </w:r>
      <w:r w:rsidRPr="00D05702">
        <w:rPr>
          <w:rtl/>
        </w:rPr>
        <w:fldChar w:fldCharType="end"/>
      </w:r>
      <w:bookmarkEnd w:id="190"/>
      <w:r w:rsidRPr="00D05702">
        <w:rPr>
          <w:rFonts w:hint="cs"/>
          <w:rtl/>
        </w:rPr>
        <w:t xml:space="preserve">  </w:t>
      </w:r>
      <w:r>
        <w:rPr>
          <w:rFonts w:hint="cs"/>
          <w:rtl/>
        </w:rPr>
        <w:t>الگوی مرجع</w:t>
      </w:r>
      <w:r>
        <w:rPr>
          <w:rtl/>
        </w:rPr>
        <w:softHyphen/>
      </w:r>
      <w:r>
        <w:rPr>
          <w:rFonts w:hint="cs"/>
          <w:rtl/>
        </w:rPr>
        <w:t>دهی.</w:t>
      </w:r>
      <w:bookmarkEnd w:id="19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6045"/>
      </w:tblGrid>
      <w:tr w:rsidR="00BB1A86" w:rsidTr="00AC5A41">
        <w:tc>
          <w:tcPr>
            <w:tcW w:w="2692" w:type="dxa"/>
            <w:tcBorders>
              <w:top w:val="double" w:sz="4" w:space="0" w:color="auto"/>
              <w:bottom w:val="double" w:sz="4" w:space="0" w:color="auto"/>
            </w:tcBorders>
          </w:tcPr>
          <w:p w:rsidR="00BB1A86" w:rsidRDefault="00BB1A86" w:rsidP="00AC5A41">
            <w:pPr>
              <w:pStyle w:val="InTable"/>
              <w:tabs>
                <w:tab w:val="center" w:pos="1266"/>
                <w:tab w:val="right" w:pos="2533"/>
              </w:tabs>
              <w:jc w:val="left"/>
              <w:rPr>
                <w:rtl/>
                <w:lang w:bidi="fa-IR"/>
              </w:rPr>
            </w:pPr>
            <w:r>
              <w:rPr>
                <w:rtl/>
                <w:lang w:bidi="fa-IR"/>
              </w:rPr>
              <w:tab/>
            </w:r>
            <w:r>
              <w:rPr>
                <w:rFonts w:hint="cs"/>
                <w:rtl/>
                <w:lang w:bidi="fa-IR"/>
              </w:rPr>
              <w:t>نوع مرجع</w:t>
            </w:r>
            <w:r>
              <w:rPr>
                <w:rtl/>
                <w:lang w:bidi="fa-IR"/>
              </w:rPr>
              <w:tab/>
            </w:r>
          </w:p>
        </w:tc>
        <w:tc>
          <w:tcPr>
            <w:tcW w:w="6045" w:type="dxa"/>
            <w:tcBorders>
              <w:top w:val="double" w:sz="4" w:space="0" w:color="auto"/>
              <w:bottom w:val="double" w:sz="4" w:space="0" w:color="auto"/>
            </w:tcBorders>
          </w:tcPr>
          <w:p w:rsidR="00BB1A86" w:rsidRDefault="00BB1A86" w:rsidP="00AC5A41">
            <w:pPr>
              <w:pStyle w:val="InTable"/>
              <w:rPr>
                <w:rtl/>
                <w:lang w:bidi="fa-IR"/>
              </w:rPr>
            </w:pPr>
            <w:r>
              <w:rPr>
                <w:rFonts w:hint="cs"/>
                <w:rtl/>
                <w:lang w:bidi="fa-IR"/>
              </w:rPr>
              <w:t>الگوی ارجاع</w:t>
            </w:r>
          </w:p>
        </w:tc>
      </w:tr>
      <w:tr w:rsidR="00BB1A86" w:rsidTr="00AC5A41">
        <w:tc>
          <w:tcPr>
            <w:tcW w:w="2692" w:type="dxa"/>
            <w:tcBorders>
              <w:top w:val="double" w:sz="4" w:space="0" w:color="auto"/>
            </w:tcBorders>
          </w:tcPr>
          <w:p w:rsidR="00BB1A86" w:rsidRDefault="00BB1A86" w:rsidP="00AC5A41">
            <w:pPr>
              <w:pStyle w:val="InTable"/>
              <w:rPr>
                <w:rtl/>
                <w:lang w:bidi="fa-IR"/>
              </w:rPr>
            </w:pPr>
            <w:r>
              <w:rPr>
                <w:rFonts w:hint="cs"/>
                <w:rtl/>
                <w:lang w:bidi="fa-IR"/>
              </w:rPr>
              <w:t>مقاله انگلیسی، چاپ شده</w:t>
            </w:r>
          </w:p>
        </w:tc>
        <w:tc>
          <w:tcPr>
            <w:tcW w:w="6045" w:type="dxa"/>
            <w:tcBorders>
              <w:top w:val="double" w:sz="4" w:space="0" w:color="auto"/>
            </w:tcBorders>
          </w:tcPr>
          <w:p w:rsidR="00BB1A86" w:rsidRPr="00187110" w:rsidRDefault="00BB1A86" w:rsidP="00AC5A41">
            <w:pPr>
              <w:pStyle w:val="FarsiRef"/>
              <w:bidi w:val="0"/>
              <w:rPr>
                <w:rtl/>
                <w:lang w:bidi="fa-IR"/>
              </w:rPr>
            </w:pPr>
            <w:r>
              <w:t>Author(s), “Article title,”</w:t>
            </w:r>
            <w:r w:rsidRPr="00187110">
              <w:t xml:space="preserve"> </w:t>
            </w:r>
            <w:r w:rsidRPr="00F5409D">
              <w:rPr>
                <w:i/>
                <w:iCs/>
              </w:rPr>
              <w:t>Journal title</w:t>
            </w:r>
            <w:r w:rsidRPr="00187110">
              <w:t xml:space="preserve">, vol., pp, date.  </w:t>
            </w:r>
          </w:p>
        </w:tc>
      </w:tr>
      <w:tr w:rsidR="00BB1A86" w:rsidTr="00AC5A41">
        <w:tc>
          <w:tcPr>
            <w:tcW w:w="2692" w:type="dxa"/>
          </w:tcPr>
          <w:p w:rsidR="00BB1A86" w:rsidRDefault="00BB1A86" w:rsidP="00AC5A41">
            <w:pPr>
              <w:pStyle w:val="InTable"/>
              <w:rPr>
                <w:rtl/>
                <w:lang w:bidi="fa-IR"/>
              </w:rPr>
            </w:pPr>
            <w:r>
              <w:rPr>
                <w:rFonts w:hint="cs"/>
                <w:rtl/>
                <w:lang w:bidi="fa-IR"/>
              </w:rPr>
              <w:t>مقاله فارسی</w:t>
            </w:r>
          </w:p>
        </w:tc>
        <w:tc>
          <w:tcPr>
            <w:tcW w:w="6045" w:type="dxa"/>
          </w:tcPr>
          <w:p w:rsidR="00BB1A86" w:rsidRPr="00D05702" w:rsidRDefault="00BB1A86" w:rsidP="00AC5A41">
            <w:pPr>
              <w:pStyle w:val="FarsiRef"/>
              <w:bidi w:val="0"/>
              <w:rPr>
                <w:rtl/>
              </w:rPr>
            </w:pPr>
            <w:r>
              <w:t>Author(s), “Article title,”</w:t>
            </w:r>
            <w:r w:rsidRPr="00187110">
              <w:t xml:space="preserve"> </w:t>
            </w:r>
            <w:r w:rsidRPr="003538A6">
              <w:rPr>
                <w:i/>
                <w:iCs/>
              </w:rPr>
              <w:t>Journal title</w:t>
            </w:r>
            <w:r w:rsidRPr="00187110">
              <w:t>, vol., pp, date.  (In Persian)</w:t>
            </w:r>
          </w:p>
        </w:tc>
      </w:tr>
      <w:tr w:rsidR="00BB1A86" w:rsidTr="00AC5A41">
        <w:tc>
          <w:tcPr>
            <w:tcW w:w="2692" w:type="dxa"/>
          </w:tcPr>
          <w:p w:rsidR="00BB1A86" w:rsidRDefault="00BB1A86" w:rsidP="00AC5A41">
            <w:pPr>
              <w:pStyle w:val="InTable"/>
              <w:rPr>
                <w:rtl/>
                <w:lang w:bidi="fa-IR"/>
              </w:rPr>
            </w:pPr>
            <w:r>
              <w:rPr>
                <w:rFonts w:hint="cs"/>
                <w:rtl/>
                <w:lang w:bidi="fa-IR"/>
              </w:rPr>
              <w:t>مقاله انگلیسی، نشر الکترونیکی</w:t>
            </w:r>
          </w:p>
        </w:tc>
        <w:tc>
          <w:tcPr>
            <w:tcW w:w="6045" w:type="dxa"/>
          </w:tcPr>
          <w:p w:rsidR="00BB1A86" w:rsidRPr="00D05702" w:rsidRDefault="00BB1A86" w:rsidP="00AC5A41">
            <w:pPr>
              <w:pStyle w:val="FarsiRef"/>
              <w:bidi w:val="0"/>
              <w:rPr>
                <w:rtl/>
              </w:rPr>
            </w:pPr>
            <w:r>
              <w:t>Author(s), (year), “Article title,</w:t>
            </w:r>
            <w:r w:rsidRPr="00F47CC0">
              <w:t xml:space="preserve">” </w:t>
            </w:r>
            <w:r w:rsidRPr="003538A6">
              <w:rPr>
                <w:i/>
                <w:iCs/>
              </w:rPr>
              <w:t>Journal title</w:t>
            </w:r>
            <w:r>
              <w:t>,</w:t>
            </w:r>
            <w:r w:rsidRPr="00F47CC0">
              <w:t xml:space="preserve"> [</w:t>
            </w:r>
            <w:r>
              <w:t>on-line],</w:t>
            </w:r>
            <w:r w:rsidRPr="00F47CC0">
              <w:t xml:space="preserve"> Vol. (issue), pages. Available: site/path/file [date accessed].</w:t>
            </w:r>
          </w:p>
        </w:tc>
      </w:tr>
      <w:tr w:rsidR="00BB1A86" w:rsidTr="00AC5A41">
        <w:tc>
          <w:tcPr>
            <w:tcW w:w="2692" w:type="dxa"/>
          </w:tcPr>
          <w:p w:rsidR="00BB1A86" w:rsidRDefault="00BB1A86" w:rsidP="00AC5A41">
            <w:pPr>
              <w:pStyle w:val="InTable"/>
              <w:rPr>
                <w:rtl/>
                <w:lang w:bidi="fa-IR"/>
              </w:rPr>
            </w:pPr>
            <w:r>
              <w:rPr>
                <w:rFonts w:hint="cs"/>
                <w:rtl/>
                <w:lang w:bidi="fa-IR"/>
              </w:rPr>
              <w:t>کتاب، چاپ شده</w:t>
            </w:r>
          </w:p>
        </w:tc>
        <w:tc>
          <w:tcPr>
            <w:tcW w:w="6045" w:type="dxa"/>
          </w:tcPr>
          <w:p w:rsidR="00BB1A86" w:rsidRPr="00D05702" w:rsidRDefault="00BB1A86" w:rsidP="00AC5A41">
            <w:pPr>
              <w:pStyle w:val="FarsiRef"/>
              <w:bidi w:val="0"/>
              <w:rPr>
                <w:rtl/>
              </w:rPr>
            </w:pPr>
            <w:r w:rsidRPr="00F47CC0">
              <w:t xml:space="preserve">Author(s), </w:t>
            </w:r>
            <w:r w:rsidRPr="00F47CC0">
              <w:rPr>
                <w:i/>
                <w:iCs/>
              </w:rPr>
              <w:t>Book title</w:t>
            </w:r>
            <w:r w:rsidRPr="00F47CC0">
              <w:t>: Location, Publishing company, year.</w:t>
            </w:r>
          </w:p>
        </w:tc>
      </w:tr>
      <w:tr w:rsidR="00BB1A86" w:rsidTr="00AC5A41">
        <w:tc>
          <w:tcPr>
            <w:tcW w:w="2692" w:type="dxa"/>
          </w:tcPr>
          <w:p w:rsidR="00BB1A86" w:rsidRDefault="00BB1A86" w:rsidP="00AC5A41">
            <w:pPr>
              <w:pStyle w:val="InTable"/>
              <w:rPr>
                <w:rtl/>
                <w:lang w:bidi="fa-IR"/>
              </w:rPr>
            </w:pPr>
            <w:r>
              <w:rPr>
                <w:rFonts w:hint="cs"/>
                <w:rtl/>
                <w:lang w:bidi="fa-IR"/>
              </w:rPr>
              <w:t>کتاب، نشر الکترونیکی</w:t>
            </w:r>
          </w:p>
        </w:tc>
        <w:tc>
          <w:tcPr>
            <w:tcW w:w="6045" w:type="dxa"/>
          </w:tcPr>
          <w:p w:rsidR="00BB1A86" w:rsidRPr="008B2756" w:rsidRDefault="00BB1A86" w:rsidP="00AC5A41">
            <w:pPr>
              <w:pStyle w:val="FarsiRef"/>
              <w:bidi w:val="0"/>
              <w:rPr>
                <w:rtl/>
              </w:rPr>
            </w:pPr>
            <w:r>
              <w:t>Author(s), (year),</w:t>
            </w:r>
            <w:r w:rsidRPr="003D291C">
              <w:t xml:space="preserve"> </w:t>
            </w:r>
            <w:r w:rsidRPr="00E33148">
              <w:rPr>
                <w:i/>
                <w:iCs/>
              </w:rPr>
              <w:t>Book title</w:t>
            </w:r>
            <w:r>
              <w:t>. (Edition),</w:t>
            </w:r>
            <w:r w:rsidRPr="003D291C">
              <w:t xml:space="preserve"> [</w:t>
            </w:r>
            <w:r>
              <w:t>on-line], Vol. (issue),</w:t>
            </w:r>
            <w:r w:rsidRPr="003D291C">
              <w:t xml:space="preserve"> Available: site/path/file [date accessed].</w:t>
            </w:r>
          </w:p>
        </w:tc>
      </w:tr>
      <w:tr w:rsidR="00BB1A86" w:rsidTr="00AC5A41">
        <w:tc>
          <w:tcPr>
            <w:tcW w:w="2692" w:type="dxa"/>
          </w:tcPr>
          <w:p w:rsidR="00BB1A86" w:rsidRDefault="00BB1A86" w:rsidP="00AC5A41">
            <w:pPr>
              <w:pStyle w:val="InTable"/>
              <w:rPr>
                <w:rtl/>
                <w:lang w:bidi="fa-IR"/>
              </w:rPr>
            </w:pPr>
            <w:r>
              <w:rPr>
                <w:rFonts w:hint="cs"/>
                <w:rtl/>
                <w:lang w:bidi="fa-IR"/>
              </w:rPr>
              <w:t>کنفرانس</w:t>
            </w:r>
          </w:p>
        </w:tc>
        <w:tc>
          <w:tcPr>
            <w:tcW w:w="6045" w:type="dxa"/>
          </w:tcPr>
          <w:p w:rsidR="00BB1A86" w:rsidRPr="00D05702" w:rsidRDefault="00BB1A86" w:rsidP="00AC5A41">
            <w:pPr>
              <w:pStyle w:val="EnRef"/>
              <w:rPr>
                <w:rtl/>
              </w:rPr>
            </w:pPr>
            <w:r>
              <w:t>Author(s), “Article title,</w:t>
            </w:r>
            <w:r w:rsidRPr="00D124FE">
              <w:t xml:space="preserve">” </w:t>
            </w:r>
            <w:r w:rsidRPr="006744C1">
              <w:rPr>
                <w:i/>
                <w:iCs/>
              </w:rPr>
              <w:t>Conference proceedings</w:t>
            </w:r>
            <w:r w:rsidRPr="00D124FE">
              <w:t>, year, pp.</w:t>
            </w:r>
          </w:p>
        </w:tc>
      </w:tr>
      <w:tr w:rsidR="00BB1A86" w:rsidTr="00AC5A41">
        <w:tc>
          <w:tcPr>
            <w:tcW w:w="2692" w:type="dxa"/>
          </w:tcPr>
          <w:p w:rsidR="00BB1A86" w:rsidRDefault="00BB1A86" w:rsidP="00AC5A41">
            <w:pPr>
              <w:pStyle w:val="InTable"/>
              <w:rPr>
                <w:rtl/>
                <w:lang w:bidi="fa-IR"/>
              </w:rPr>
            </w:pPr>
            <w:r>
              <w:rPr>
                <w:rFonts w:hint="cs"/>
                <w:rtl/>
                <w:lang w:bidi="fa-IR"/>
              </w:rPr>
              <w:t>اختراع</w:t>
            </w:r>
          </w:p>
        </w:tc>
        <w:tc>
          <w:tcPr>
            <w:tcW w:w="6045" w:type="dxa"/>
          </w:tcPr>
          <w:p w:rsidR="00BB1A86" w:rsidRPr="004779C0" w:rsidRDefault="00BB1A86" w:rsidP="00AC5A41">
            <w:pPr>
              <w:pStyle w:val="EnRef"/>
            </w:pPr>
            <w:r w:rsidRPr="00AB02A3">
              <w:t>Author(s)/Inventor(s), “Name/Title.” Country where patent is registered, Patent number, date.</w:t>
            </w:r>
          </w:p>
        </w:tc>
      </w:tr>
      <w:tr w:rsidR="00BB1A86" w:rsidTr="00AC5A41">
        <w:tc>
          <w:tcPr>
            <w:tcW w:w="2692" w:type="dxa"/>
          </w:tcPr>
          <w:p w:rsidR="00BB1A86" w:rsidRPr="00F36F0B" w:rsidRDefault="00BB1A86" w:rsidP="00AC5A41">
            <w:pPr>
              <w:pStyle w:val="InTable"/>
              <w:rPr>
                <w:rFonts w:cs="Times New Roman"/>
                <w:rtl/>
                <w:lang w:bidi="fa-IR"/>
              </w:rPr>
            </w:pPr>
            <w:r>
              <w:rPr>
                <w:rFonts w:hint="cs"/>
                <w:rtl/>
                <w:lang w:bidi="fa-IR"/>
              </w:rPr>
              <w:t>پایان</w:t>
            </w:r>
            <w:r>
              <w:rPr>
                <w:rFonts w:hint="cs"/>
                <w:rtl/>
                <w:lang w:bidi="fa-IR"/>
              </w:rPr>
              <w:softHyphen/>
              <w:t>نامه</w:t>
            </w:r>
          </w:p>
        </w:tc>
        <w:tc>
          <w:tcPr>
            <w:tcW w:w="6045" w:type="dxa"/>
          </w:tcPr>
          <w:p w:rsidR="00BB1A86" w:rsidRPr="00D05702" w:rsidRDefault="00BB1A86" w:rsidP="00AC5A41">
            <w:pPr>
              <w:pStyle w:val="EnRef"/>
              <w:rPr>
                <w:rtl/>
              </w:rPr>
            </w:pPr>
            <w:r>
              <w:t>Author(s), “Title,”</w:t>
            </w:r>
            <w:r w:rsidRPr="00AB02A3">
              <w:t xml:space="preserve"> Degree level, school, location, year.</w:t>
            </w:r>
          </w:p>
        </w:tc>
      </w:tr>
      <w:tr w:rsidR="00BB1A86" w:rsidTr="00AC5A41">
        <w:tc>
          <w:tcPr>
            <w:tcW w:w="2692" w:type="dxa"/>
            <w:tcBorders>
              <w:bottom w:val="double" w:sz="4" w:space="0" w:color="auto"/>
            </w:tcBorders>
          </w:tcPr>
          <w:p w:rsidR="00BB1A86" w:rsidRDefault="00BB1A86" w:rsidP="00AC5A41">
            <w:pPr>
              <w:pStyle w:val="InTable"/>
              <w:rPr>
                <w:rtl/>
                <w:lang w:bidi="fa-IR"/>
              </w:rPr>
            </w:pPr>
            <w:r>
              <w:rPr>
                <w:rFonts w:hint="cs"/>
                <w:rtl/>
                <w:lang w:bidi="fa-IR"/>
              </w:rPr>
              <w:t>وب</w:t>
            </w:r>
          </w:p>
        </w:tc>
        <w:tc>
          <w:tcPr>
            <w:tcW w:w="6045" w:type="dxa"/>
            <w:tcBorders>
              <w:bottom w:val="double" w:sz="4" w:space="0" w:color="auto"/>
            </w:tcBorders>
          </w:tcPr>
          <w:p w:rsidR="00BB1A86" w:rsidRPr="008B2756" w:rsidRDefault="00BB1A86" w:rsidP="00AC5A41">
            <w:pPr>
              <w:pStyle w:val="EnRef"/>
            </w:pPr>
            <w:r>
              <w:rPr>
                <w:rFonts w:cs="ADNFBF+TimesNewRoman"/>
                <w:color w:val="000000"/>
                <w:sz w:val="23"/>
                <w:szCs w:val="23"/>
              </w:rPr>
              <w:t>Author(s), “Title,”</w:t>
            </w:r>
            <w:r w:rsidRPr="00AB02A3">
              <w:rPr>
                <w:rFonts w:cs="ADNFBF+TimesNewRoman"/>
                <w:color w:val="000000"/>
                <w:sz w:val="23"/>
                <w:szCs w:val="23"/>
              </w:rPr>
              <w:t xml:space="preserve"> Internet: complete URL, date updated [date accessed].</w:t>
            </w:r>
          </w:p>
        </w:tc>
      </w:tr>
    </w:tbl>
    <w:p w:rsidR="00D47008" w:rsidRDefault="00D47008" w:rsidP="00DB7C7E"/>
    <w:p w:rsidR="00BB1A86" w:rsidRDefault="00BB1A86" w:rsidP="00DB7C7E"/>
    <w:p w:rsidR="00BB1A86" w:rsidRDefault="00BB1A86" w:rsidP="00DB7C7E">
      <w:pPr>
        <w:rPr>
          <w:rtl/>
        </w:rPr>
        <w:sectPr w:rsidR="00BB1A86" w:rsidSect="00A1797B">
          <w:headerReference w:type="default" r:id="rId46"/>
          <w:footnotePr>
            <w:numRestart w:val="eachPage"/>
          </w:footnotePr>
          <w:pgSz w:w="11906" w:h="16838" w:code="9"/>
          <w:pgMar w:top="1729" w:right="1729" w:bottom="1729" w:left="1440" w:header="720" w:footer="720" w:gutter="0"/>
          <w:cols w:space="720"/>
          <w:bidi/>
          <w:rtlGutter/>
          <w:docGrid w:linePitch="360"/>
        </w:sectPr>
      </w:pPr>
    </w:p>
    <w:p w:rsidR="00740276" w:rsidRPr="001D4685" w:rsidRDefault="003330DF" w:rsidP="00740276">
      <w:pPr>
        <w:pStyle w:val="Heading1"/>
        <w:rPr>
          <w:rtl/>
        </w:rPr>
      </w:pPr>
      <w:bookmarkStart w:id="192" w:name="_Toc149480161"/>
      <w:bookmarkStart w:id="193" w:name="_Toc149481842"/>
      <w:bookmarkStart w:id="194" w:name="_Toc166932635"/>
      <w:bookmarkStart w:id="195" w:name="_Toc500530312"/>
      <w:bookmarkStart w:id="196" w:name="_Toc500530557"/>
      <w:bookmarkStart w:id="197" w:name="_Toc24303798"/>
      <w:r>
        <w:rPr>
          <w:rFonts w:hint="cs"/>
          <w:rtl/>
        </w:rPr>
        <w:lastRenderedPageBreak/>
        <w:t xml:space="preserve">بررسي </w:t>
      </w:r>
      <w:r w:rsidR="00740276" w:rsidRPr="001D4685">
        <w:rPr>
          <w:rFonts w:hint="cs"/>
          <w:rtl/>
        </w:rPr>
        <w:t>ساختار گزارش</w:t>
      </w:r>
      <w:bookmarkEnd w:id="192"/>
      <w:bookmarkEnd w:id="193"/>
      <w:bookmarkEnd w:id="194"/>
      <w:bookmarkEnd w:id="195"/>
      <w:bookmarkEnd w:id="196"/>
      <w:bookmarkEnd w:id="197"/>
    </w:p>
    <w:p w:rsidR="007D3588" w:rsidRDefault="007D3588" w:rsidP="006E7EF4">
      <w:pPr>
        <w:rPr>
          <w:rtl/>
        </w:rPr>
      </w:pPr>
      <w:r>
        <w:rPr>
          <w:rFonts w:hint="cs"/>
          <w:rtl/>
        </w:rPr>
        <w:t xml:space="preserve">به‌منظور تهيه يك گزارش مطلوب و همچنين استفاده از شيوه‌اي مناسب در تهيه يك گزارش، بايد روندي خاص دنبال </w:t>
      </w:r>
      <w:r w:rsidR="00E818C4">
        <w:rPr>
          <w:rFonts w:hint="cs"/>
          <w:rtl/>
        </w:rPr>
        <w:t>شود</w:t>
      </w:r>
      <w:r>
        <w:rPr>
          <w:rFonts w:hint="cs"/>
          <w:rtl/>
        </w:rPr>
        <w:t xml:space="preserve">. اين روند ممكن است تا حدودي شبيه به يك </w:t>
      </w:r>
      <w:r>
        <w:t>Check List</w:t>
      </w:r>
      <w:r>
        <w:rPr>
          <w:rFonts w:hint="cs"/>
          <w:rtl/>
        </w:rPr>
        <w:t xml:space="preserve"> ‌باشد، اما تبعيت از اين روند سبب مي‌</w:t>
      </w:r>
      <w:r w:rsidR="006E7EF4">
        <w:rPr>
          <w:rFonts w:hint="cs"/>
          <w:rtl/>
        </w:rPr>
        <w:t>شو</w:t>
      </w:r>
      <w:r>
        <w:rPr>
          <w:rFonts w:hint="cs"/>
          <w:rtl/>
        </w:rPr>
        <w:t xml:space="preserve">د در پايان گزارش‌نويسي، نيازي به صرف زمان فراوان براي ويرايش نهايي گزارش نباشد. از اين رو و به دليل </w:t>
      </w:r>
      <w:r w:rsidR="00E818C4">
        <w:rPr>
          <w:rFonts w:hint="cs"/>
          <w:rtl/>
        </w:rPr>
        <w:t>اينكه</w:t>
      </w:r>
      <w:r>
        <w:rPr>
          <w:rFonts w:hint="cs"/>
          <w:rtl/>
        </w:rPr>
        <w:t xml:space="preserve"> ويرايش گزارش نياز به حوصله كافي دارد و در صورت استمرار، باعث كاهش حساسيت در رعايت ملزومات مي‌شود، انجام ويرايش در پايان هر فصل، توصيه مي‌شود. </w:t>
      </w:r>
    </w:p>
    <w:p w:rsidR="00BD5006" w:rsidRPr="001D4685" w:rsidRDefault="00BD5006" w:rsidP="00BD5006">
      <w:pPr>
        <w:pStyle w:val="Heading2"/>
        <w:rPr>
          <w:rtl/>
        </w:rPr>
      </w:pPr>
      <w:bookmarkStart w:id="198" w:name="_Toc149480162"/>
      <w:bookmarkStart w:id="199" w:name="_Toc149481843"/>
      <w:bookmarkStart w:id="200" w:name="_Toc166932636"/>
      <w:bookmarkStart w:id="201" w:name="_Toc500530313"/>
      <w:bookmarkStart w:id="202" w:name="_Toc500530558"/>
      <w:bookmarkStart w:id="203" w:name="_Toc24303799"/>
      <w:r w:rsidRPr="001D4685">
        <w:rPr>
          <w:rFonts w:hint="cs"/>
          <w:rtl/>
        </w:rPr>
        <w:t xml:space="preserve">بررسي </w:t>
      </w:r>
      <w:bookmarkEnd w:id="198"/>
      <w:bookmarkEnd w:id="199"/>
      <w:r w:rsidRPr="001D4685">
        <w:rPr>
          <w:rFonts w:hint="cs"/>
          <w:rtl/>
        </w:rPr>
        <w:t>سرفصل‌ها</w:t>
      </w:r>
      <w:bookmarkEnd w:id="200"/>
      <w:bookmarkEnd w:id="201"/>
      <w:bookmarkEnd w:id="202"/>
      <w:bookmarkEnd w:id="203"/>
    </w:p>
    <w:p w:rsidR="00BD5006" w:rsidRDefault="00BD5006" w:rsidP="00BD5006">
      <w:pPr>
        <w:rPr>
          <w:rtl/>
          <w:lang w:bidi="fa-IR"/>
        </w:rPr>
      </w:pPr>
      <w:r>
        <w:rPr>
          <w:rFonts w:hint="cs"/>
          <w:rtl/>
          <w:lang w:bidi="fa-IR"/>
        </w:rPr>
        <w:t xml:space="preserve">پس از هر </w:t>
      </w:r>
      <w:r>
        <w:rPr>
          <w:rFonts w:hint="cs"/>
          <w:lang w:bidi="fa-IR"/>
        </w:rPr>
        <w:t>Heading</w:t>
      </w:r>
      <w:r>
        <w:rPr>
          <w:rFonts w:hint="cs"/>
          <w:rtl/>
          <w:lang w:bidi="fa-IR"/>
        </w:rPr>
        <w:t xml:space="preserve">، لازم است كه متني هر چند مختصر نوشته شود. هيچ‌گاه بعد از يك </w:t>
      </w:r>
      <w:r>
        <w:rPr>
          <w:rFonts w:hint="cs"/>
          <w:lang w:bidi="fa-IR"/>
        </w:rPr>
        <w:t>Heading</w:t>
      </w:r>
      <w:r>
        <w:rPr>
          <w:rFonts w:hint="cs"/>
          <w:rtl/>
          <w:lang w:bidi="fa-IR"/>
        </w:rPr>
        <w:t xml:space="preserve">، نبايد بدون ظهور متن، </w:t>
      </w:r>
      <w:r>
        <w:rPr>
          <w:rFonts w:hint="cs"/>
          <w:lang w:bidi="fa-IR"/>
        </w:rPr>
        <w:t>Heading</w:t>
      </w:r>
      <w:r>
        <w:rPr>
          <w:rFonts w:hint="cs"/>
          <w:rtl/>
          <w:lang w:bidi="fa-IR"/>
        </w:rPr>
        <w:t xml:space="preserve"> داخلي شروع شود. در متن آغازين هر </w:t>
      </w:r>
      <w:r>
        <w:rPr>
          <w:rFonts w:hint="cs"/>
          <w:lang w:bidi="fa-IR"/>
        </w:rPr>
        <w:t>Heading</w:t>
      </w:r>
      <w:r>
        <w:rPr>
          <w:rFonts w:hint="cs"/>
          <w:rtl/>
          <w:lang w:bidi="fa-IR"/>
        </w:rPr>
        <w:t xml:space="preserve">، لازم است كه محتواي فصل يا بخش و دليل وجود آنها، به‌منظور ايجاد فضاي ذهني در خواننده، بيان شود. </w:t>
      </w:r>
    </w:p>
    <w:p w:rsidR="00BD5006" w:rsidRPr="001D4685" w:rsidRDefault="00BD5006" w:rsidP="00BD5006">
      <w:pPr>
        <w:pStyle w:val="Heading2"/>
        <w:rPr>
          <w:rtl/>
        </w:rPr>
      </w:pPr>
      <w:bookmarkStart w:id="204" w:name="_Toc149480163"/>
      <w:bookmarkStart w:id="205" w:name="_Toc149481844"/>
      <w:bookmarkStart w:id="206" w:name="_Toc166932637"/>
      <w:bookmarkStart w:id="207" w:name="_Toc500530314"/>
      <w:bookmarkStart w:id="208" w:name="_Toc500530559"/>
      <w:bookmarkStart w:id="209" w:name="_Toc24303800"/>
      <w:r w:rsidRPr="001D4685">
        <w:rPr>
          <w:rFonts w:hint="cs"/>
          <w:rtl/>
        </w:rPr>
        <w:t>بررسي ساختار كلي</w:t>
      </w:r>
      <w:bookmarkEnd w:id="204"/>
      <w:bookmarkEnd w:id="205"/>
      <w:bookmarkEnd w:id="206"/>
      <w:bookmarkEnd w:id="207"/>
      <w:bookmarkEnd w:id="208"/>
      <w:bookmarkEnd w:id="209"/>
      <w:r w:rsidRPr="001D4685">
        <w:rPr>
          <w:rFonts w:hint="cs"/>
          <w:rtl/>
        </w:rPr>
        <w:t xml:space="preserve"> </w:t>
      </w:r>
    </w:p>
    <w:p w:rsidR="00BD5006" w:rsidRDefault="00BD5006" w:rsidP="006E7EF4">
      <w:pPr>
        <w:rPr>
          <w:rtl/>
          <w:lang w:bidi="fa-IR"/>
        </w:rPr>
      </w:pPr>
      <w:r>
        <w:rPr>
          <w:rFonts w:hint="cs"/>
          <w:rtl/>
          <w:lang w:bidi="fa-IR"/>
        </w:rPr>
        <w:t xml:space="preserve">بهتر است در صورت </w:t>
      </w:r>
      <w:r w:rsidR="006E7EF4">
        <w:rPr>
          <w:rFonts w:hint="cs"/>
          <w:rtl/>
          <w:lang w:bidi="fa-IR"/>
        </w:rPr>
        <w:t>ت</w:t>
      </w:r>
      <w:r>
        <w:rPr>
          <w:rFonts w:hint="cs"/>
          <w:rtl/>
          <w:lang w:bidi="fa-IR"/>
        </w:rPr>
        <w:t>شابه فصل‌هاي مختلف</w:t>
      </w:r>
      <w:r w:rsidR="006E7EF4">
        <w:rPr>
          <w:rFonts w:hint="cs"/>
          <w:rtl/>
          <w:lang w:bidi="fa-IR"/>
        </w:rPr>
        <w:t>،</w:t>
      </w:r>
      <w:r>
        <w:rPr>
          <w:rFonts w:hint="cs"/>
          <w:rtl/>
          <w:lang w:bidi="fa-IR"/>
        </w:rPr>
        <w:t xml:space="preserve"> از ساختار يكسان براي آنها استفاده شود. مثلا حالتي را در نظ</w:t>
      </w:r>
      <w:r>
        <w:rPr>
          <w:rFonts w:hint="eastAsia"/>
          <w:rtl/>
          <w:lang w:bidi="fa-IR"/>
        </w:rPr>
        <w:t>ر</w:t>
      </w:r>
      <w:r>
        <w:rPr>
          <w:rFonts w:hint="cs"/>
          <w:rtl/>
          <w:lang w:bidi="fa-IR"/>
        </w:rPr>
        <w:t xml:space="preserve">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 </w:t>
      </w:r>
    </w:p>
    <w:p w:rsidR="00740276" w:rsidRPr="001D4685" w:rsidRDefault="00740276" w:rsidP="00740276">
      <w:pPr>
        <w:pStyle w:val="Heading2"/>
        <w:rPr>
          <w:rtl/>
        </w:rPr>
      </w:pPr>
      <w:bookmarkStart w:id="210" w:name="_Toc149480164"/>
      <w:bookmarkStart w:id="211" w:name="_Toc149481845"/>
      <w:bookmarkStart w:id="212" w:name="_Toc166932638"/>
      <w:bookmarkStart w:id="213" w:name="_Toc500530315"/>
      <w:bookmarkStart w:id="214" w:name="_Toc500530560"/>
      <w:bookmarkStart w:id="215" w:name="_Toc24303801"/>
      <w:r w:rsidRPr="001D4685">
        <w:rPr>
          <w:rFonts w:hint="cs"/>
          <w:rtl/>
        </w:rPr>
        <w:t>بررسي مفهومي</w:t>
      </w:r>
      <w:bookmarkEnd w:id="210"/>
      <w:bookmarkEnd w:id="211"/>
      <w:bookmarkEnd w:id="212"/>
      <w:bookmarkEnd w:id="213"/>
      <w:bookmarkEnd w:id="214"/>
      <w:bookmarkEnd w:id="215"/>
    </w:p>
    <w:p w:rsidR="00740276" w:rsidRDefault="00740276" w:rsidP="00740276">
      <w:pPr>
        <w:rPr>
          <w:rtl/>
          <w:lang w:bidi="fa-IR"/>
        </w:rPr>
      </w:pPr>
      <w:r>
        <w:rPr>
          <w:rFonts w:hint="cs"/>
          <w:rtl/>
          <w:lang w:bidi="fa-IR"/>
        </w:rPr>
        <w:t xml:space="preserve">پس از اين كه ساختار‌دهي صورت گرفت و در ساختار ياد‌شده مطالب دسته‌بندي شد. مي‌توان نسبت به مطالعه مفهومي مطالب اقدام كرد. </w:t>
      </w:r>
    </w:p>
    <w:p w:rsidR="00740276" w:rsidRPr="001D4685" w:rsidRDefault="00740276" w:rsidP="00A442C8">
      <w:pPr>
        <w:pStyle w:val="Heading2"/>
        <w:rPr>
          <w:rtl/>
        </w:rPr>
      </w:pPr>
      <w:bookmarkStart w:id="216" w:name="_Toc149480165"/>
      <w:bookmarkStart w:id="217" w:name="_Toc149481846"/>
      <w:bookmarkStart w:id="218" w:name="_Toc166932639"/>
      <w:bookmarkStart w:id="219" w:name="_Toc500530316"/>
      <w:bookmarkStart w:id="220" w:name="_Toc500530561"/>
      <w:bookmarkStart w:id="221" w:name="_Toc24303802"/>
      <w:r w:rsidRPr="001D4685">
        <w:rPr>
          <w:rFonts w:hint="cs"/>
          <w:rtl/>
        </w:rPr>
        <w:lastRenderedPageBreak/>
        <w:t>مطالعه مفهومي و جمله‌بندي</w:t>
      </w:r>
      <w:bookmarkEnd w:id="216"/>
      <w:bookmarkEnd w:id="217"/>
      <w:bookmarkEnd w:id="218"/>
      <w:bookmarkEnd w:id="219"/>
      <w:bookmarkEnd w:id="220"/>
      <w:bookmarkEnd w:id="221"/>
    </w:p>
    <w:p w:rsidR="00740276" w:rsidRPr="00B111EE" w:rsidRDefault="00740276" w:rsidP="00740276">
      <w:pPr>
        <w:rPr>
          <w:rtl/>
          <w:lang w:bidi="fa-IR"/>
        </w:rPr>
      </w:pPr>
      <w:r>
        <w:rPr>
          <w:rFonts w:hint="cs"/>
          <w:rtl/>
          <w:lang w:bidi="fa-IR"/>
        </w:rPr>
        <w:t xml:space="preserve">سعي شود هنگام مطالعه مفهومي به مباحث ويرايشي كمتر توجه شود و مفاهيم جملات، تعريف پاراگراف‌ها، موقعيت پاراگراف‌ها، بررسي صحت ارجاعات و مسايل مرتبط به مفهوم گزارش، مورد توجه قرار گيرد. بهتر است پاراگراف‌بندي مشخصا به‌عنوان يك قدم انجام شود. </w:t>
      </w:r>
    </w:p>
    <w:p w:rsidR="00740276" w:rsidRPr="001D4685" w:rsidRDefault="00740276" w:rsidP="00A442C8">
      <w:pPr>
        <w:pStyle w:val="Heading2"/>
        <w:rPr>
          <w:rtl/>
        </w:rPr>
      </w:pPr>
      <w:bookmarkStart w:id="222" w:name="_Toc149480166"/>
      <w:bookmarkStart w:id="223" w:name="_Toc149481847"/>
      <w:bookmarkStart w:id="224" w:name="_Toc166932640"/>
      <w:bookmarkStart w:id="225" w:name="_Toc500530317"/>
      <w:bookmarkStart w:id="226" w:name="_Toc500530562"/>
      <w:bookmarkStart w:id="227" w:name="_Toc24303803"/>
      <w:r w:rsidRPr="001D4685">
        <w:rPr>
          <w:rFonts w:hint="cs"/>
          <w:rtl/>
        </w:rPr>
        <w:t>پاراگراف‌بندي</w:t>
      </w:r>
      <w:bookmarkEnd w:id="222"/>
      <w:bookmarkEnd w:id="223"/>
      <w:bookmarkEnd w:id="224"/>
      <w:bookmarkEnd w:id="225"/>
      <w:bookmarkEnd w:id="226"/>
      <w:bookmarkEnd w:id="227"/>
    </w:p>
    <w:p w:rsidR="00740276" w:rsidRDefault="00740276" w:rsidP="006E7EF4">
      <w:pPr>
        <w:rPr>
          <w:rtl/>
          <w:lang w:bidi="fa-IR"/>
        </w:rPr>
      </w:pPr>
      <w:r>
        <w:rPr>
          <w:rFonts w:hint="cs"/>
          <w:rtl/>
          <w:lang w:bidi="fa-IR"/>
        </w:rPr>
        <w:t>پاراگراف‌بندي، يكي از ملزومات اصلي يك گزارش است. به‌منظور انجام هوشمندانه اين كار، از تعريف خودكار فاصله‌دهي (</w:t>
      </w:r>
      <w:r>
        <w:rPr>
          <w:lang w:bidi="fa-IR"/>
        </w:rPr>
        <w:t>Indentation</w:t>
      </w:r>
      <w:r>
        <w:rPr>
          <w:rFonts w:hint="cs"/>
          <w:rtl/>
          <w:lang w:bidi="fa-IR"/>
        </w:rPr>
        <w:t>) براي شروع پاراگرا</w:t>
      </w:r>
      <w:r>
        <w:rPr>
          <w:rFonts w:hint="eastAsia"/>
          <w:rtl/>
          <w:lang w:bidi="fa-IR"/>
        </w:rPr>
        <w:t>ف</w:t>
      </w:r>
      <w:r>
        <w:rPr>
          <w:rFonts w:hint="cs"/>
          <w:rtl/>
          <w:lang w:bidi="fa-IR"/>
        </w:rPr>
        <w:t xml:space="preserve"> جديد در </w:t>
      </w:r>
      <w:r>
        <w:rPr>
          <w:lang w:bidi="fa-IR"/>
        </w:rPr>
        <w:t>Template</w:t>
      </w:r>
      <w:r>
        <w:rPr>
          <w:rFonts w:hint="cs"/>
          <w:rtl/>
          <w:lang w:bidi="fa-IR"/>
        </w:rPr>
        <w:t xml:space="preserve"> خودداري شده‌است. علاوه بر اين، با توجه به </w:t>
      </w:r>
      <w:r w:rsidR="00BD5006">
        <w:rPr>
          <w:rFonts w:hint="cs"/>
          <w:rtl/>
          <w:lang w:bidi="fa-IR"/>
        </w:rPr>
        <w:t>اينكه</w:t>
      </w:r>
      <w:r>
        <w:rPr>
          <w:rFonts w:hint="cs"/>
          <w:rtl/>
          <w:lang w:bidi="fa-IR"/>
        </w:rPr>
        <w:t xml:space="preserve"> در گزارش</w:t>
      </w:r>
      <w:r w:rsidR="00BD5006">
        <w:rPr>
          <w:rFonts w:hint="cs"/>
          <w:rtl/>
          <w:lang w:bidi="fa-IR"/>
        </w:rPr>
        <w:t>‌</w:t>
      </w:r>
      <w:r>
        <w:rPr>
          <w:rFonts w:hint="cs"/>
          <w:rtl/>
          <w:lang w:bidi="fa-IR"/>
        </w:rPr>
        <w:t xml:space="preserve">نويسي فني، روابط رياضي زيادي مورد استفاده قرار مي‌گيرد، خودكارشدن فاصله‌دهي، باعث مي‌شود كه بعد از هر رابطه، پاراگراف جديد در‌نظر گرفته شود كه وضعيت مطلوبي </w:t>
      </w:r>
      <w:r w:rsidR="00B80149">
        <w:rPr>
          <w:rFonts w:hint="cs"/>
          <w:rtl/>
          <w:lang w:bidi="fa-IR"/>
        </w:rPr>
        <w:t>نیست</w:t>
      </w:r>
      <w:r>
        <w:rPr>
          <w:rFonts w:hint="cs"/>
          <w:rtl/>
          <w:lang w:bidi="fa-IR"/>
        </w:rPr>
        <w:t xml:space="preserve">. بنابراين حين </w:t>
      </w:r>
      <w:r w:rsidR="00BD5006">
        <w:rPr>
          <w:rFonts w:hint="cs"/>
          <w:rtl/>
          <w:lang w:bidi="fa-IR"/>
        </w:rPr>
        <w:t>نوشتن</w:t>
      </w:r>
      <w:r>
        <w:rPr>
          <w:rFonts w:hint="cs"/>
          <w:rtl/>
          <w:lang w:bidi="fa-IR"/>
        </w:rPr>
        <w:t xml:space="preserve"> گزارش، لازم است كه نويسنده به‌صورت هوشمندانه با قراردادن 5 فاصله خالي در ابتداي هر پاراگراف، آن را متمايز </w:t>
      </w:r>
      <w:r w:rsidR="006E7EF4">
        <w:rPr>
          <w:rFonts w:hint="cs"/>
          <w:rtl/>
          <w:lang w:bidi="fa-IR"/>
        </w:rPr>
        <w:t>كند</w:t>
      </w:r>
      <w:r>
        <w:rPr>
          <w:rFonts w:hint="cs"/>
          <w:rtl/>
          <w:lang w:bidi="fa-IR"/>
        </w:rPr>
        <w:t xml:space="preserve"> (به پاراگراف بعد توجه كنيد!). </w:t>
      </w:r>
    </w:p>
    <w:p w:rsidR="00740276" w:rsidRDefault="00740276" w:rsidP="00740276">
      <w:pPr>
        <w:rPr>
          <w:rtl/>
          <w:lang w:bidi="fa-IR"/>
        </w:rPr>
      </w:pPr>
      <w:r>
        <w:rPr>
          <w:rFonts w:hint="cs"/>
          <w:rtl/>
          <w:lang w:bidi="fa-IR"/>
        </w:rPr>
        <w:t xml:space="preserve">     بايد توجه داشت كه از قرار‌دادن شكل، در وسط يك پاراگراف خودداري ‌شود. بنابراين شكل‌ها بايد در انتهاي پاراگراف مربوطه آورده شود و حتما بعد از شكل بايد پاراگراف جديد و با فاصله‌دهي بيان‌شده براي پاراگراف، شروع شود. در مجموع، به‌جز پاراگرافي كه بلافاصله بعد از </w:t>
      </w:r>
      <w:r>
        <w:rPr>
          <w:rFonts w:hint="cs"/>
          <w:lang w:bidi="fa-IR"/>
        </w:rPr>
        <w:t>Heading</w:t>
      </w:r>
      <w:r>
        <w:rPr>
          <w:rFonts w:hint="cs"/>
          <w:rtl/>
          <w:lang w:bidi="fa-IR"/>
        </w:rPr>
        <w:t xml:space="preserve"> مي‌آيد، همواره يك پاراگراف بايد با 5 فاصله خالي، آغاز شود تا قابل تشخيص باشد. </w:t>
      </w:r>
    </w:p>
    <w:p w:rsidR="00740276" w:rsidRDefault="00740276" w:rsidP="00BD5006">
      <w:pPr>
        <w:rPr>
          <w:rtl/>
          <w:lang w:bidi="fa-IR"/>
        </w:rPr>
      </w:pPr>
      <w:r>
        <w:rPr>
          <w:rFonts w:hint="cs"/>
          <w:rtl/>
          <w:lang w:bidi="fa-IR"/>
        </w:rPr>
        <w:t xml:space="preserve">     به‌منظور زيبايي بيشتر گزارش، توصيه مي‌گردد در بين يك پاراگراف شكل و يا جدول قرار نگيرد.</w:t>
      </w:r>
      <w:r w:rsidR="00F64418">
        <w:rPr>
          <w:rFonts w:hint="cs"/>
          <w:rtl/>
          <w:lang w:bidi="fa-IR"/>
        </w:rPr>
        <w:t xml:space="preserve"> </w:t>
      </w:r>
      <w:r w:rsidR="008474F5">
        <w:rPr>
          <w:rFonts w:hint="cs"/>
          <w:rtl/>
          <w:lang w:bidi="fa-IR"/>
        </w:rPr>
        <w:t xml:space="preserve">با اين وجود </w:t>
      </w:r>
      <w:r w:rsidR="00F64418">
        <w:rPr>
          <w:rFonts w:hint="cs"/>
          <w:rtl/>
          <w:lang w:bidi="fa-IR"/>
        </w:rPr>
        <w:t xml:space="preserve">پس از قرار‌گرفتن شكل </w:t>
      </w:r>
      <w:r w:rsidR="008474F5">
        <w:rPr>
          <w:rFonts w:hint="cs"/>
          <w:rtl/>
          <w:lang w:bidi="fa-IR"/>
        </w:rPr>
        <w:t xml:space="preserve">يا جدول </w:t>
      </w:r>
      <w:r w:rsidR="00F64418">
        <w:rPr>
          <w:rFonts w:hint="cs"/>
          <w:rtl/>
          <w:lang w:bidi="fa-IR"/>
        </w:rPr>
        <w:t xml:space="preserve">در ميان پاراگراف‌هاي يك سر‌فصل، پاراگراف بعد از </w:t>
      </w:r>
      <w:r w:rsidR="006C3B8F">
        <w:rPr>
          <w:rFonts w:hint="cs"/>
          <w:rtl/>
          <w:lang w:bidi="fa-IR"/>
        </w:rPr>
        <w:t>آن</w:t>
      </w:r>
      <w:r w:rsidR="00F64418">
        <w:rPr>
          <w:rFonts w:hint="cs"/>
          <w:rtl/>
          <w:lang w:bidi="fa-IR"/>
        </w:rPr>
        <w:t xml:space="preserve"> بدون فاصله ابتدايي آغاز مي‌گردد. چنانچه فرمولي نيز در ميان يك پاراگراف قرار مي‌گيرد، پس از درج فرمول، پاراگراف از ابتداي خط آغاز مي‌شود و نيازي به 5 فاصله خالي نيست.</w:t>
      </w:r>
    </w:p>
    <w:p w:rsidR="00740276" w:rsidRPr="001D4685" w:rsidRDefault="00740276" w:rsidP="00740276">
      <w:pPr>
        <w:pStyle w:val="Heading2"/>
        <w:rPr>
          <w:rtl/>
        </w:rPr>
      </w:pPr>
      <w:bookmarkStart w:id="228" w:name="_Toc149480167"/>
      <w:bookmarkStart w:id="229" w:name="_Toc149481848"/>
      <w:bookmarkStart w:id="230" w:name="_Toc166932641"/>
      <w:bookmarkStart w:id="231" w:name="_Toc500530318"/>
      <w:bookmarkStart w:id="232" w:name="_Toc500530563"/>
      <w:bookmarkStart w:id="233" w:name="_Toc24303804"/>
      <w:r w:rsidRPr="001D4685">
        <w:rPr>
          <w:rFonts w:hint="cs"/>
          <w:rtl/>
        </w:rPr>
        <w:t>بررسي قواعد نگارشي</w:t>
      </w:r>
      <w:bookmarkEnd w:id="228"/>
      <w:bookmarkEnd w:id="229"/>
      <w:bookmarkEnd w:id="230"/>
      <w:bookmarkEnd w:id="231"/>
      <w:bookmarkEnd w:id="232"/>
      <w:bookmarkEnd w:id="233"/>
    </w:p>
    <w:p w:rsidR="00740276" w:rsidRDefault="00740276" w:rsidP="00BD5006">
      <w:pPr>
        <w:rPr>
          <w:rtl/>
          <w:lang w:bidi="fa-IR"/>
        </w:rPr>
      </w:pPr>
      <w:r>
        <w:rPr>
          <w:rFonts w:hint="cs"/>
          <w:rtl/>
          <w:lang w:bidi="fa-IR"/>
        </w:rPr>
        <w:t xml:space="preserve">مطالعه مفهومي گزارش، </w:t>
      </w:r>
      <w:r w:rsidR="00BD5006">
        <w:rPr>
          <w:rFonts w:hint="cs"/>
          <w:rtl/>
          <w:lang w:bidi="fa-IR"/>
        </w:rPr>
        <w:t>ممكن است گاهي باعث</w:t>
      </w:r>
      <w:r>
        <w:rPr>
          <w:rFonts w:hint="cs"/>
          <w:rtl/>
          <w:lang w:bidi="fa-IR"/>
        </w:rPr>
        <w:t xml:space="preserve"> تغيير در ساختار گزارش </w:t>
      </w:r>
      <w:r w:rsidR="00BD5006">
        <w:rPr>
          <w:rFonts w:hint="cs"/>
          <w:rtl/>
          <w:lang w:bidi="fa-IR"/>
        </w:rPr>
        <w:t>شود</w:t>
      </w:r>
      <w:r>
        <w:rPr>
          <w:rFonts w:hint="cs"/>
          <w:rtl/>
          <w:lang w:bidi="fa-IR"/>
        </w:rPr>
        <w:t xml:space="preserve">. بنابراين پس از اينكه بين مطالعه مفهومي و ساختار‌دهي گزارش، تعادل برقرار شد، مي‌توان نسبت به ويرايش گزارش اقدام </w:t>
      </w:r>
      <w:r>
        <w:rPr>
          <w:rFonts w:hint="cs"/>
          <w:rtl/>
          <w:lang w:bidi="fa-IR"/>
        </w:rPr>
        <w:lastRenderedPageBreak/>
        <w:t xml:space="preserve">كرد. به اين منظور لازم است كه </w:t>
      </w:r>
      <w:r w:rsidR="00DD3CF7">
        <w:rPr>
          <w:rFonts w:hint="cs"/>
          <w:rtl/>
          <w:lang w:bidi="fa-IR"/>
        </w:rPr>
        <w:t>يك بار</w:t>
      </w:r>
      <w:r>
        <w:rPr>
          <w:rFonts w:hint="cs"/>
          <w:rtl/>
          <w:lang w:bidi="fa-IR"/>
        </w:rPr>
        <w:t xml:space="preserve"> گزارش بدون توجه به مفاهيم آن و فقط از نظر نگارشي مورد بررسي قرار گيرد. در اين راستا توجه به نكات زير حائز اهميت است:</w:t>
      </w:r>
    </w:p>
    <w:p w:rsidR="00740276" w:rsidRPr="00C0379C" w:rsidRDefault="00740276" w:rsidP="00740276">
      <w:pPr>
        <w:pStyle w:val="Bulet0"/>
        <w:numPr>
          <w:ilvl w:val="0"/>
          <w:numId w:val="36"/>
        </w:numPr>
        <w:rPr>
          <w:rtl/>
        </w:rPr>
      </w:pPr>
      <w:r w:rsidRPr="00C0379C">
        <w:rPr>
          <w:rtl/>
        </w:rPr>
        <w:t>فارسي‌نويسي</w:t>
      </w:r>
    </w:p>
    <w:p w:rsidR="00740276" w:rsidRPr="00C0379C" w:rsidRDefault="00740276" w:rsidP="00740276">
      <w:pPr>
        <w:pStyle w:val="Bulet0"/>
        <w:numPr>
          <w:ilvl w:val="0"/>
          <w:numId w:val="36"/>
        </w:numPr>
        <w:rPr>
          <w:rtl/>
        </w:rPr>
      </w:pPr>
      <w:r w:rsidRPr="00C0379C">
        <w:rPr>
          <w:rtl/>
        </w:rPr>
        <w:t>املاي صحيح</w:t>
      </w:r>
    </w:p>
    <w:p w:rsidR="00740276" w:rsidRPr="00C0379C" w:rsidRDefault="00740276" w:rsidP="00740276">
      <w:pPr>
        <w:pStyle w:val="Bulet0"/>
        <w:numPr>
          <w:ilvl w:val="0"/>
          <w:numId w:val="36"/>
        </w:numPr>
        <w:rPr>
          <w:rtl/>
        </w:rPr>
      </w:pPr>
      <w:r w:rsidRPr="00C0379C">
        <w:rPr>
          <w:rtl/>
        </w:rPr>
        <w:t>فواصل بين كلمات</w:t>
      </w:r>
    </w:p>
    <w:p w:rsidR="00740276" w:rsidRPr="00C0379C" w:rsidRDefault="00740276" w:rsidP="00740276">
      <w:pPr>
        <w:pStyle w:val="Bulet0"/>
        <w:numPr>
          <w:ilvl w:val="0"/>
          <w:numId w:val="36"/>
        </w:numPr>
        <w:rPr>
          <w:rtl/>
        </w:rPr>
      </w:pPr>
      <w:r w:rsidRPr="00C0379C">
        <w:rPr>
          <w:rtl/>
        </w:rPr>
        <w:t xml:space="preserve">موارد استفاده از </w:t>
      </w:r>
      <w:r w:rsidRPr="00C0379C">
        <w:t>Shift Space</w:t>
      </w:r>
      <w:r w:rsidRPr="00C0379C">
        <w:rPr>
          <w:rtl/>
        </w:rPr>
        <w:t xml:space="preserve"> به‌جاي </w:t>
      </w:r>
      <w:r w:rsidRPr="00C0379C">
        <w:t>Space</w:t>
      </w:r>
    </w:p>
    <w:p w:rsidR="00740276" w:rsidRDefault="00740276" w:rsidP="00740276">
      <w:pPr>
        <w:pStyle w:val="Bulet0"/>
        <w:numPr>
          <w:ilvl w:val="0"/>
          <w:numId w:val="36"/>
        </w:numPr>
      </w:pPr>
      <w:r w:rsidRPr="00C0379C">
        <w:rPr>
          <w:rFonts w:hint="cs"/>
          <w:rtl/>
        </w:rPr>
        <w:t xml:space="preserve">نقطه‌گذاري، ويرگول‌گذاري و ... </w:t>
      </w:r>
    </w:p>
    <w:p w:rsidR="00740276" w:rsidRDefault="00740276" w:rsidP="00740276">
      <w:pPr>
        <w:pStyle w:val="Heading2"/>
        <w:rPr>
          <w:rtl/>
        </w:rPr>
      </w:pPr>
      <w:bookmarkStart w:id="234" w:name="_Toc166932642"/>
      <w:bookmarkStart w:id="235" w:name="_Toc500530319"/>
      <w:bookmarkStart w:id="236" w:name="_Toc500530564"/>
      <w:bookmarkStart w:id="237" w:name="_Toc24303805"/>
      <w:r>
        <w:rPr>
          <w:rFonts w:hint="cs"/>
          <w:rtl/>
        </w:rPr>
        <w:t>بررسي روابط</w:t>
      </w:r>
      <w:bookmarkEnd w:id="234"/>
      <w:bookmarkEnd w:id="235"/>
      <w:bookmarkEnd w:id="236"/>
      <w:bookmarkEnd w:id="237"/>
      <w:r>
        <w:rPr>
          <w:rFonts w:hint="cs"/>
          <w:rtl/>
        </w:rPr>
        <w:t xml:space="preserve"> </w:t>
      </w:r>
    </w:p>
    <w:p w:rsidR="00740276" w:rsidRDefault="00740276" w:rsidP="00BD5006">
      <w:pPr>
        <w:rPr>
          <w:rtl/>
          <w:lang w:bidi="fa-IR"/>
        </w:rPr>
      </w:pPr>
      <w:r>
        <w:rPr>
          <w:rFonts w:hint="cs"/>
          <w:rtl/>
          <w:lang w:bidi="fa-IR"/>
        </w:rPr>
        <w:t xml:space="preserve">جا دارد كه </w:t>
      </w:r>
      <w:r w:rsidR="00DD3CF7">
        <w:rPr>
          <w:rFonts w:hint="cs"/>
          <w:rtl/>
          <w:lang w:bidi="fa-IR"/>
        </w:rPr>
        <w:t>يك بار</w:t>
      </w:r>
      <w:r>
        <w:rPr>
          <w:rFonts w:hint="cs"/>
          <w:rtl/>
          <w:lang w:bidi="fa-IR"/>
        </w:rPr>
        <w:t xml:space="preserve">، گزارش تنها به‌منظور بررسي مجدد صحت روابط، در مقايسه با مرجع مورد استفاده، مطالعه گردد. </w:t>
      </w:r>
      <w:r w:rsidR="00BD5006">
        <w:rPr>
          <w:rFonts w:hint="cs"/>
          <w:rtl/>
          <w:lang w:bidi="fa-IR"/>
        </w:rPr>
        <w:t>گاهي</w:t>
      </w:r>
      <w:r>
        <w:rPr>
          <w:rFonts w:hint="cs"/>
          <w:rtl/>
          <w:lang w:bidi="fa-IR"/>
        </w:rPr>
        <w:t xml:space="preserve"> مشاهده مي‌شود كه در ماشين‌كردن روابط و حتي استخراج آن، خطا پديد مي‌آيد. با توجه به </w:t>
      </w:r>
      <w:r w:rsidR="00BD5006">
        <w:rPr>
          <w:rFonts w:hint="cs"/>
          <w:rtl/>
          <w:lang w:bidi="fa-IR"/>
        </w:rPr>
        <w:t>اينكه</w:t>
      </w:r>
      <w:r>
        <w:rPr>
          <w:rFonts w:hint="cs"/>
          <w:rtl/>
          <w:lang w:bidi="fa-IR"/>
        </w:rPr>
        <w:t xml:space="preserve"> معمولا پس از استخراج روابط، از </w:t>
      </w:r>
      <w:r w:rsidR="00BD5006">
        <w:rPr>
          <w:rFonts w:hint="cs"/>
          <w:rtl/>
          <w:lang w:bidi="fa-IR"/>
        </w:rPr>
        <w:t>آنها</w:t>
      </w:r>
      <w:r>
        <w:rPr>
          <w:rFonts w:hint="cs"/>
          <w:rtl/>
          <w:lang w:bidi="fa-IR"/>
        </w:rPr>
        <w:t xml:space="preserve"> در برنامه‌هاي راي</w:t>
      </w:r>
      <w:r w:rsidR="00726F69">
        <w:rPr>
          <w:rFonts w:hint="cs"/>
          <w:rtl/>
          <w:lang w:bidi="fa-IR"/>
        </w:rPr>
        <w:t>ان</w:t>
      </w:r>
      <w:r w:rsidR="006C3B8F">
        <w:rPr>
          <w:rFonts w:hint="cs"/>
          <w:rtl/>
          <w:lang w:bidi="fa-IR"/>
        </w:rPr>
        <w:t>ه</w:t>
      </w:r>
      <w:r w:rsidR="00726F69">
        <w:rPr>
          <w:rFonts w:hint="cs"/>
          <w:rtl/>
          <w:lang w:bidi="fa-IR"/>
        </w:rPr>
        <w:t>‌</w:t>
      </w:r>
      <w:r w:rsidR="006C3B8F">
        <w:rPr>
          <w:rFonts w:hint="cs"/>
          <w:rtl/>
          <w:lang w:bidi="fa-IR"/>
        </w:rPr>
        <w:t>ا</w:t>
      </w:r>
      <w:r>
        <w:rPr>
          <w:rFonts w:hint="cs"/>
          <w:rtl/>
          <w:lang w:bidi="fa-IR"/>
        </w:rPr>
        <w:t xml:space="preserve">ي استفاده مي‌شود، اين خطا به متن برنامه نيز كشيده مي‌شود. بنابراين بررسي صحت روابط از اهميت ويژه‌اي برخوردار است. </w:t>
      </w:r>
    </w:p>
    <w:p w:rsidR="00740276" w:rsidRPr="003956C7" w:rsidRDefault="00740276" w:rsidP="008048A7">
      <w:pPr>
        <w:rPr>
          <w:rtl/>
          <w:lang w:bidi="fa-IR"/>
        </w:rPr>
      </w:pPr>
      <w:r>
        <w:rPr>
          <w:rFonts w:hint="cs"/>
          <w:rtl/>
          <w:lang w:bidi="fa-IR"/>
        </w:rPr>
        <w:t xml:space="preserve">     </w:t>
      </w:r>
      <w:r w:rsidR="008048A7">
        <w:rPr>
          <w:rFonts w:hint="cs"/>
          <w:rtl/>
          <w:lang w:bidi="fa-IR"/>
        </w:rPr>
        <w:t>لازم</w:t>
      </w:r>
      <w:r>
        <w:rPr>
          <w:rFonts w:hint="cs"/>
          <w:rtl/>
          <w:lang w:bidi="fa-IR"/>
        </w:rPr>
        <w:t xml:space="preserve"> است هنگام بررسي روابط، ارجاع‌دهي </w:t>
      </w:r>
      <w:r w:rsidR="00BD5006">
        <w:rPr>
          <w:rFonts w:hint="cs"/>
          <w:rtl/>
          <w:lang w:bidi="fa-IR"/>
        </w:rPr>
        <w:t>آنها</w:t>
      </w:r>
      <w:r>
        <w:rPr>
          <w:rFonts w:hint="cs"/>
          <w:rtl/>
          <w:lang w:bidi="fa-IR"/>
        </w:rPr>
        <w:t xml:space="preserve">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 </w:t>
      </w:r>
    </w:p>
    <w:p w:rsidR="00740276" w:rsidRDefault="00740276" w:rsidP="00740276">
      <w:pPr>
        <w:pStyle w:val="Heading2"/>
        <w:rPr>
          <w:rtl/>
        </w:rPr>
      </w:pPr>
      <w:bookmarkStart w:id="238" w:name="_Toc149480168"/>
      <w:bookmarkStart w:id="239" w:name="_Toc149481849"/>
      <w:bookmarkStart w:id="240" w:name="_Toc166932643"/>
      <w:bookmarkStart w:id="241" w:name="_Toc500530320"/>
      <w:bookmarkStart w:id="242" w:name="_Toc500530565"/>
      <w:bookmarkStart w:id="243" w:name="_Toc24303806"/>
      <w:r w:rsidRPr="001D4685">
        <w:rPr>
          <w:rFonts w:hint="cs"/>
          <w:rtl/>
        </w:rPr>
        <w:t xml:space="preserve">بررسي </w:t>
      </w:r>
      <w:bookmarkEnd w:id="238"/>
      <w:bookmarkEnd w:id="239"/>
      <w:r>
        <w:rPr>
          <w:rFonts w:hint="cs"/>
          <w:rtl/>
        </w:rPr>
        <w:t>شكل‌ها</w:t>
      </w:r>
      <w:bookmarkEnd w:id="240"/>
      <w:bookmarkEnd w:id="241"/>
      <w:bookmarkEnd w:id="242"/>
      <w:bookmarkEnd w:id="243"/>
      <w:r>
        <w:rPr>
          <w:rFonts w:hint="cs"/>
          <w:rtl/>
        </w:rPr>
        <w:t xml:space="preserve"> </w:t>
      </w:r>
    </w:p>
    <w:p w:rsidR="00740276" w:rsidRPr="000E44DF" w:rsidRDefault="00740276" w:rsidP="008048A7">
      <w:pPr>
        <w:rPr>
          <w:rtl/>
          <w:lang w:bidi="fa-IR"/>
        </w:rPr>
      </w:pPr>
      <w:r>
        <w:rPr>
          <w:rFonts w:hint="cs"/>
          <w:rtl/>
          <w:lang w:bidi="fa-IR"/>
        </w:rPr>
        <w:t xml:space="preserve">بهتر است كل گزارش </w:t>
      </w:r>
      <w:r w:rsidR="00DD3CF7">
        <w:rPr>
          <w:rFonts w:hint="cs"/>
          <w:rtl/>
          <w:lang w:bidi="fa-IR"/>
        </w:rPr>
        <w:t>يك بار</w:t>
      </w:r>
      <w:r>
        <w:rPr>
          <w:rFonts w:hint="cs"/>
          <w:rtl/>
          <w:lang w:bidi="fa-IR"/>
        </w:rPr>
        <w:t>، فقط از منظر شكل‌ها مورد بررسي قرار گيرد. در اين بررسي، مي‌توان مواردي را كه در بخش‌هاي آتي تشريح مي‌</w:t>
      </w:r>
      <w:r w:rsidR="008048A7">
        <w:rPr>
          <w:rFonts w:hint="cs"/>
          <w:rtl/>
          <w:lang w:bidi="fa-IR"/>
        </w:rPr>
        <w:t>شو</w:t>
      </w:r>
      <w:r>
        <w:rPr>
          <w:rFonts w:hint="cs"/>
          <w:rtl/>
          <w:lang w:bidi="fa-IR"/>
        </w:rPr>
        <w:t xml:space="preserve">د، مورد توجه قرار داد. </w:t>
      </w:r>
    </w:p>
    <w:p w:rsidR="00740276" w:rsidRDefault="00740276" w:rsidP="00740276">
      <w:pPr>
        <w:pStyle w:val="Heading3"/>
        <w:rPr>
          <w:rtl/>
        </w:rPr>
      </w:pPr>
      <w:bookmarkStart w:id="244" w:name="_Toc166932644"/>
      <w:bookmarkStart w:id="245" w:name="_Toc500530321"/>
      <w:bookmarkStart w:id="246" w:name="_Toc500530566"/>
      <w:bookmarkStart w:id="247" w:name="_Toc24303807"/>
      <w:r>
        <w:rPr>
          <w:rFonts w:hint="cs"/>
          <w:rtl/>
        </w:rPr>
        <w:lastRenderedPageBreak/>
        <w:t>بررسي كيفيت شكل و تطابق عنوان آن</w:t>
      </w:r>
      <w:bookmarkEnd w:id="244"/>
      <w:bookmarkEnd w:id="245"/>
      <w:bookmarkEnd w:id="246"/>
      <w:bookmarkEnd w:id="247"/>
    </w:p>
    <w:p w:rsidR="00740276" w:rsidRPr="00EF10C1" w:rsidRDefault="00740276" w:rsidP="00740276">
      <w:pPr>
        <w:rPr>
          <w:rtl/>
          <w:lang w:bidi="fa-IR"/>
        </w:rPr>
      </w:pPr>
      <w:r>
        <w:rPr>
          <w:rFonts w:hint="cs"/>
          <w:rtl/>
          <w:lang w:bidi="fa-IR"/>
        </w:rPr>
        <w:t xml:space="preserve">با توجه به </w:t>
      </w:r>
      <w:r w:rsidR="00BD5006">
        <w:rPr>
          <w:rFonts w:hint="cs"/>
          <w:rtl/>
          <w:lang w:bidi="fa-IR"/>
        </w:rPr>
        <w:t>اينكه</w:t>
      </w:r>
      <w:r>
        <w:rPr>
          <w:rFonts w:hint="cs"/>
          <w:rtl/>
          <w:lang w:bidi="fa-IR"/>
        </w:rPr>
        <w:t xml:space="preserve"> براي استفاده از </w:t>
      </w:r>
      <w:r>
        <w:rPr>
          <w:lang w:bidi="fa-IR"/>
        </w:rPr>
        <w:t>Caption</w:t>
      </w:r>
      <w:r>
        <w:rPr>
          <w:rFonts w:hint="cs"/>
          <w:rtl/>
          <w:lang w:bidi="fa-IR"/>
        </w:rPr>
        <w:t xml:space="preserve">، معمولا عناوين شكل‌ها، براي استفاده مجدد، تكرار مي‌شوند، مشاهده مي‌شود كه در برخي موارد، اصلاح عنوان فراموش مي‌شود. بنابراين يكي از بررسي‌ها، مي‌تواند بررسي عناوين و تطابق </w:t>
      </w:r>
      <w:r w:rsidR="00BD5006">
        <w:rPr>
          <w:rFonts w:hint="cs"/>
          <w:rtl/>
          <w:lang w:bidi="fa-IR"/>
        </w:rPr>
        <w:t>آنها</w:t>
      </w:r>
      <w:r>
        <w:rPr>
          <w:rFonts w:hint="cs"/>
          <w:rtl/>
          <w:lang w:bidi="fa-IR"/>
        </w:rPr>
        <w:t xml:space="preserve"> با شكل موردنظر باشد. همزمان با بررسي عنوان شكل، مي‌توان كيفيت آن را نيز مدنظر قرار داد. </w:t>
      </w:r>
    </w:p>
    <w:p w:rsidR="00740276" w:rsidRDefault="00740276" w:rsidP="00740276">
      <w:pPr>
        <w:pStyle w:val="Heading3"/>
        <w:rPr>
          <w:rtl/>
        </w:rPr>
      </w:pPr>
      <w:bookmarkStart w:id="248" w:name="_Toc166932645"/>
      <w:bookmarkStart w:id="249" w:name="_Toc500530322"/>
      <w:bookmarkStart w:id="250" w:name="_Toc500530567"/>
      <w:bookmarkStart w:id="251" w:name="_Toc24303808"/>
      <w:r>
        <w:rPr>
          <w:rFonts w:hint="cs"/>
          <w:rtl/>
        </w:rPr>
        <w:t>بررسي تطابق روابط، برنامه و شكل</w:t>
      </w:r>
      <w:bookmarkEnd w:id="248"/>
      <w:bookmarkEnd w:id="249"/>
      <w:bookmarkEnd w:id="250"/>
      <w:bookmarkEnd w:id="251"/>
    </w:p>
    <w:p w:rsidR="00740276" w:rsidRDefault="00740276" w:rsidP="008048A7">
      <w:pPr>
        <w:rPr>
          <w:rtl/>
          <w:lang w:bidi="fa-IR"/>
        </w:rPr>
      </w:pPr>
      <w:r>
        <w:rPr>
          <w:rFonts w:hint="cs"/>
          <w:rtl/>
          <w:lang w:bidi="fa-IR"/>
        </w:rPr>
        <w:t>در گزارش‌هايي كه به‌منظور ت</w:t>
      </w:r>
      <w:r w:rsidR="008048A7">
        <w:rPr>
          <w:rFonts w:hint="cs"/>
          <w:rtl/>
          <w:lang w:bidi="fa-IR"/>
        </w:rPr>
        <w:t>شريح متن يك برنامه نوشته مي‌شود</w:t>
      </w:r>
      <w:r>
        <w:rPr>
          <w:rFonts w:hint="cs"/>
          <w:rtl/>
          <w:lang w:bidi="fa-IR"/>
        </w:rPr>
        <w:t xml:space="preserve">، برخي از شكل‌ها به تشريح روابط پياده‌سازي‌شده اختصاص دارد. لازم است كه براي اين شكل‌ها، تطابق بين روابط موردنظر، مدل </w:t>
      </w:r>
      <w:r w:rsidR="008048A7">
        <w:rPr>
          <w:rFonts w:hint="cs"/>
          <w:rtl/>
          <w:lang w:bidi="fa-IR"/>
        </w:rPr>
        <w:t xml:space="preserve">پياده‌سازي‌شده </w:t>
      </w:r>
      <w:r>
        <w:rPr>
          <w:rFonts w:hint="cs"/>
          <w:rtl/>
          <w:lang w:bidi="fa-IR"/>
        </w:rPr>
        <w:t xml:space="preserve">(متن برنامه) و شكل مربوطه مورد بررسي قرار گيرد. </w:t>
      </w:r>
    </w:p>
    <w:p w:rsidR="00AC5A41" w:rsidRDefault="00AC5A41" w:rsidP="00AC5A41">
      <w:pPr>
        <w:pStyle w:val="Heading2"/>
        <w:rPr>
          <w:rFonts w:hint="cs"/>
          <w:rtl/>
        </w:rPr>
      </w:pPr>
      <w:bookmarkStart w:id="252" w:name="_Toc24303809"/>
      <w:r>
        <w:rPr>
          <w:rFonts w:hint="cs"/>
          <w:rtl/>
        </w:rPr>
        <w:t>بررسی جداول</w:t>
      </w:r>
      <w:bookmarkEnd w:id="252"/>
    </w:p>
    <w:p w:rsidR="00740276" w:rsidRPr="000E44DF" w:rsidRDefault="00740276" w:rsidP="00740276">
      <w:pPr>
        <w:rPr>
          <w:rtl/>
          <w:lang w:bidi="fa-IR"/>
        </w:rPr>
      </w:pPr>
      <w:r>
        <w:rPr>
          <w:rFonts w:hint="cs"/>
          <w:rtl/>
          <w:lang w:bidi="fa-IR"/>
        </w:rPr>
        <w:t xml:space="preserve">بهتر است كل گزارش، </w:t>
      </w:r>
      <w:r w:rsidR="00DD3CF7">
        <w:rPr>
          <w:rFonts w:hint="cs"/>
          <w:rtl/>
          <w:lang w:bidi="fa-IR"/>
        </w:rPr>
        <w:t>يك بار</w:t>
      </w:r>
      <w:r>
        <w:rPr>
          <w:rFonts w:hint="cs"/>
          <w:rtl/>
          <w:lang w:bidi="fa-IR"/>
        </w:rPr>
        <w:t xml:space="preserve"> فقط از منظر جداول مورد بررسي قرار گيرد. در اين بررسي، مي‌توان مواردي را كه در بخش‌هاي آتي تشريح مي‌گردد، مورد توجه قرار داد. </w:t>
      </w:r>
    </w:p>
    <w:p w:rsidR="00740276" w:rsidRPr="00285BB6" w:rsidRDefault="00740276" w:rsidP="00740276">
      <w:pPr>
        <w:pStyle w:val="Heading3"/>
        <w:rPr>
          <w:rtl/>
        </w:rPr>
      </w:pPr>
      <w:r w:rsidRPr="00285BB6">
        <w:rPr>
          <w:rFonts w:hint="cs"/>
          <w:rtl/>
        </w:rPr>
        <w:t xml:space="preserve"> </w:t>
      </w:r>
      <w:bookmarkStart w:id="253" w:name="_Toc166932647"/>
      <w:bookmarkStart w:id="254" w:name="_Toc500530324"/>
      <w:bookmarkStart w:id="255" w:name="_Toc500530569"/>
      <w:bookmarkStart w:id="256" w:name="_Toc24303810"/>
      <w:r>
        <w:rPr>
          <w:rFonts w:hint="cs"/>
          <w:rtl/>
        </w:rPr>
        <w:t xml:space="preserve">بررسي كيفيت جدول و </w:t>
      </w:r>
      <w:r w:rsidRPr="00285BB6">
        <w:rPr>
          <w:rFonts w:hint="cs"/>
          <w:rtl/>
        </w:rPr>
        <w:t xml:space="preserve">تطابق عنوان </w:t>
      </w:r>
      <w:r>
        <w:rPr>
          <w:rFonts w:hint="cs"/>
          <w:rtl/>
        </w:rPr>
        <w:t>آن</w:t>
      </w:r>
      <w:bookmarkEnd w:id="253"/>
      <w:bookmarkEnd w:id="254"/>
      <w:bookmarkEnd w:id="255"/>
      <w:bookmarkEnd w:id="256"/>
      <w:r>
        <w:rPr>
          <w:rFonts w:hint="cs"/>
          <w:rtl/>
        </w:rPr>
        <w:t xml:space="preserve"> </w:t>
      </w:r>
    </w:p>
    <w:p w:rsidR="00740276" w:rsidRDefault="00740276" w:rsidP="008048A7">
      <w:pPr>
        <w:rPr>
          <w:rtl/>
          <w:lang w:bidi="fa-IR"/>
        </w:rPr>
      </w:pPr>
      <w:r>
        <w:rPr>
          <w:rFonts w:hint="cs"/>
          <w:rtl/>
          <w:lang w:bidi="fa-IR"/>
        </w:rPr>
        <w:t xml:space="preserve">با توجه به اين كه براي استفاده از </w:t>
      </w:r>
      <w:r>
        <w:rPr>
          <w:lang w:bidi="fa-IR"/>
        </w:rPr>
        <w:t>Caption</w:t>
      </w:r>
      <w:r>
        <w:rPr>
          <w:rFonts w:hint="cs"/>
          <w:rtl/>
          <w:lang w:bidi="fa-IR"/>
        </w:rPr>
        <w:t>، معمولا عناوين جداول، براي استفاده مجدد، تكرار مي‌شوند، مشاهده مي‌شود كه در برخي موارد اصلاح عنوان، فراموش مي‌شود. در اين بررسي لازم است كه بين محتويات جدول و عنوان آن تطابق برقرار باشد. هم</w:t>
      </w:r>
      <w:r w:rsidR="008048A7">
        <w:rPr>
          <w:rFonts w:hint="cs"/>
          <w:rtl/>
          <w:lang w:bidi="fa-IR"/>
        </w:rPr>
        <w:t>‌</w:t>
      </w:r>
      <w:r>
        <w:rPr>
          <w:rFonts w:hint="cs"/>
          <w:rtl/>
          <w:lang w:bidi="fa-IR"/>
        </w:rPr>
        <w:t xml:space="preserve">زمان با بررسي عنوان جدول، مي‌توان كيفيت آن را نيز مدنظر قرار داد. </w:t>
      </w:r>
    </w:p>
    <w:p w:rsidR="00740276" w:rsidRDefault="00740276" w:rsidP="00740276">
      <w:pPr>
        <w:pStyle w:val="Heading3"/>
        <w:rPr>
          <w:rtl/>
        </w:rPr>
      </w:pPr>
      <w:bookmarkStart w:id="257" w:name="_Toc166932648"/>
      <w:bookmarkStart w:id="258" w:name="_Toc500530325"/>
      <w:bookmarkStart w:id="259" w:name="_Toc500530570"/>
      <w:bookmarkStart w:id="260" w:name="_Toc24303811"/>
      <w:r>
        <w:rPr>
          <w:rFonts w:hint="cs"/>
          <w:rtl/>
        </w:rPr>
        <w:t>بررسي تطابق روابط، برنامه و جدول</w:t>
      </w:r>
      <w:bookmarkEnd w:id="257"/>
      <w:bookmarkEnd w:id="258"/>
      <w:bookmarkEnd w:id="259"/>
      <w:bookmarkEnd w:id="260"/>
    </w:p>
    <w:p w:rsidR="00740276" w:rsidRDefault="00740276" w:rsidP="008048A7">
      <w:pPr>
        <w:rPr>
          <w:rtl/>
          <w:lang w:bidi="fa-IR"/>
        </w:rPr>
      </w:pPr>
      <w:r>
        <w:rPr>
          <w:rFonts w:hint="cs"/>
          <w:rtl/>
          <w:lang w:bidi="fa-IR"/>
        </w:rPr>
        <w:t xml:space="preserve">در گزارش‌هايي كه به‌منظور تشريح متن يك برنامه نوشته مي‌شود، برخي از جدول‌ها به تشريح روابط پياده‌سازي‌شده اختصاص دارد. بنابراين لازم است كه براي جداول، تطابق بين روابط موجود در گزارش فني، متن برنامه و روابط موجود در جدول، مورد بررسي قرار گيرد. </w:t>
      </w:r>
    </w:p>
    <w:p w:rsidR="00740276" w:rsidRDefault="00740276" w:rsidP="00193236">
      <w:pPr>
        <w:pStyle w:val="Heading2"/>
        <w:rPr>
          <w:rtl/>
        </w:rPr>
      </w:pPr>
      <w:bookmarkStart w:id="261" w:name="_Toc166932649"/>
      <w:bookmarkStart w:id="262" w:name="_Toc500530326"/>
      <w:bookmarkStart w:id="263" w:name="_Toc500530571"/>
      <w:bookmarkStart w:id="264" w:name="_Toc24303812"/>
      <w:r>
        <w:rPr>
          <w:rFonts w:hint="cs"/>
          <w:rtl/>
        </w:rPr>
        <w:lastRenderedPageBreak/>
        <w:t>به‌روز</w:t>
      </w:r>
      <w:r w:rsidR="00193236">
        <w:rPr>
          <w:rFonts w:hint="cs"/>
          <w:rtl/>
        </w:rPr>
        <w:t>‌</w:t>
      </w:r>
      <w:r>
        <w:rPr>
          <w:rFonts w:hint="cs"/>
          <w:rtl/>
        </w:rPr>
        <w:t>رساني مراجع</w:t>
      </w:r>
      <w:bookmarkEnd w:id="261"/>
      <w:bookmarkEnd w:id="262"/>
      <w:bookmarkEnd w:id="263"/>
      <w:bookmarkEnd w:id="264"/>
      <w:r>
        <w:rPr>
          <w:rFonts w:hint="cs"/>
          <w:rtl/>
        </w:rPr>
        <w:t xml:space="preserve"> </w:t>
      </w:r>
    </w:p>
    <w:p w:rsidR="00E355F7" w:rsidRDefault="00740276" w:rsidP="00087F53">
      <w:pPr>
        <w:rPr>
          <w:rtl/>
          <w:lang w:bidi="fa-IR"/>
        </w:rPr>
      </w:pPr>
      <w:r>
        <w:rPr>
          <w:rFonts w:hint="cs"/>
          <w:rtl/>
          <w:lang w:bidi="fa-IR"/>
        </w:rPr>
        <w:t>معمولا هنگام گزارش‌نويسي به‌دليل توجه به متن مورد نگارش، ارجاع‌دهي مناسب مورد غفلت قرار مي‌گيرد. پس از اتمام نگارش گزارش مي‌توان براي هر فصل به بررسي ارجاع‌دهي پرداخت. در اين فعاليت لازم است تا با دقت فراوان پاراگراف‌هاي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گزارش ارائه نشده‌است، ارجاع‌دهي شود. بهتر است در ارجاع‌دهي روابط، شماره رابطه مورد استفاده در مرجع موردنظر نيز ذكر گردد. مثلا (رابطه (3-2)، [3]). در بخش مراجع لازم است كه</w:t>
      </w:r>
      <w:r w:rsidR="00276021">
        <w:rPr>
          <w:rFonts w:hint="cs"/>
          <w:rtl/>
          <w:lang w:bidi="fa-IR"/>
        </w:rPr>
        <w:t xml:space="preserve"> مراجع به‌ترتيب حضور در متن آورده شوند. </w:t>
      </w:r>
      <w:r>
        <w:rPr>
          <w:rFonts w:hint="cs"/>
          <w:rtl/>
          <w:lang w:bidi="fa-IR"/>
        </w:rPr>
        <w:t>مي‌توا</w:t>
      </w:r>
      <w:r w:rsidR="006521CC">
        <w:rPr>
          <w:rFonts w:hint="cs"/>
          <w:rtl/>
          <w:lang w:bidi="fa-IR"/>
        </w:rPr>
        <w:t>ن اين مساله را در هر فصل به‌روز‌</w:t>
      </w:r>
      <w:r>
        <w:rPr>
          <w:rFonts w:hint="cs"/>
          <w:rtl/>
          <w:lang w:bidi="fa-IR"/>
        </w:rPr>
        <w:t>رساني كرد. اگر چه به‌روز</w:t>
      </w:r>
      <w:r w:rsidR="006521CC">
        <w:rPr>
          <w:rFonts w:hint="cs"/>
          <w:rtl/>
          <w:lang w:bidi="fa-IR"/>
        </w:rPr>
        <w:t>‌</w:t>
      </w:r>
      <w:r>
        <w:rPr>
          <w:rFonts w:hint="cs"/>
          <w:rtl/>
          <w:lang w:bidi="fa-IR"/>
        </w:rPr>
        <w:t>رساني در انتهاي ويرايش تمامي فصول كفايت مي‌كند.</w:t>
      </w:r>
    </w:p>
    <w:p w:rsidR="00740276" w:rsidRPr="001D4685" w:rsidRDefault="00740276" w:rsidP="00740276">
      <w:pPr>
        <w:pStyle w:val="Heading2"/>
        <w:rPr>
          <w:rtl/>
        </w:rPr>
      </w:pPr>
      <w:bookmarkStart w:id="265" w:name="_Toc149480171"/>
      <w:bookmarkStart w:id="266" w:name="_Toc149481852"/>
      <w:bookmarkStart w:id="267" w:name="_Toc166932650"/>
      <w:bookmarkStart w:id="268" w:name="_Toc500530327"/>
      <w:bookmarkStart w:id="269" w:name="_Toc500530572"/>
      <w:bookmarkStart w:id="270" w:name="_Toc24303813"/>
      <w:r w:rsidRPr="001D4685">
        <w:rPr>
          <w:rFonts w:hint="cs"/>
          <w:rtl/>
        </w:rPr>
        <w:t>صفحه‌بندي</w:t>
      </w:r>
      <w:bookmarkEnd w:id="265"/>
      <w:bookmarkEnd w:id="266"/>
      <w:bookmarkEnd w:id="267"/>
      <w:bookmarkEnd w:id="268"/>
      <w:bookmarkEnd w:id="269"/>
      <w:bookmarkEnd w:id="270"/>
    </w:p>
    <w:p w:rsidR="00740276" w:rsidRDefault="00740276" w:rsidP="008048A7">
      <w:pPr>
        <w:rPr>
          <w:rtl/>
          <w:lang w:bidi="fa-IR"/>
        </w:rPr>
      </w:pPr>
      <w:r>
        <w:rPr>
          <w:rFonts w:hint="cs"/>
          <w:rtl/>
          <w:lang w:bidi="fa-IR"/>
        </w:rPr>
        <w:t>پس از پايان اقدامات ويرايشي مختلف، مي‌توان با مرور كلي گزارش، نسبت به اصلاح صفحه‌بندي اقدام كرد. مثلا گاهي با جاب</w:t>
      </w:r>
      <w:r w:rsidR="006521CC">
        <w:rPr>
          <w:rFonts w:hint="cs"/>
          <w:rtl/>
          <w:lang w:bidi="fa-IR"/>
        </w:rPr>
        <w:t>ه‌</w:t>
      </w:r>
      <w:r>
        <w:rPr>
          <w:rFonts w:hint="cs"/>
          <w:rtl/>
          <w:lang w:bidi="fa-IR"/>
        </w:rPr>
        <w:t xml:space="preserve">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قبل از بررسي </w:t>
      </w:r>
      <w:r w:rsidR="008048A7">
        <w:rPr>
          <w:rFonts w:hint="cs"/>
          <w:rtl/>
          <w:lang w:bidi="fa-IR"/>
        </w:rPr>
        <w:t>سربرگ‌ها</w:t>
      </w:r>
      <w:r>
        <w:rPr>
          <w:rFonts w:hint="cs"/>
          <w:rtl/>
          <w:lang w:bidi="fa-IR"/>
        </w:rPr>
        <w:t xml:space="preserve"> كه در فصل بعد تشريح مي‌</w:t>
      </w:r>
      <w:r w:rsidR="008048A7">
        <w:rPr>
          <w:rFonts w:hint="cs"/>
          <w:rtl/>
          <w:lang w:bidi="fa-IR"/>
        </w:rPr>
        <w:t>شو</w:t>
      </w:r>
      <w:r>
        <w:rPr>
          <w:rFonts w:hint="cs"/>
          <w:rtl/>
          <w:lang w:bidi="fa-IR"/>
        </w:rPr>
        <w:t xml:space="preserve">د، </w:t>
      </w:r>
      <w:r w:rsidR="008048A7">
        <w:rPr>
          <w:rFonts w:hint="cs"/>
          <w:rtl/>
          <w:lang w:bidi="fa-IR"/>
        </w:rPr>
        <w:t>انجام شود</w:t>
      </w:r>
      <w:r>
        <w:rPr>
          <w:rFonts w:hint="cs"/>
          <w:rtl/>
          <w:lang w:bidi="fa-IR"/>
        </w:rPr>
        <w:t>.</w:t>
      </w:r>
    </w:p>
    <w:p w:rsidR="00740276" w:rsidRPr="001D4685" w:rsidRDefault="00AC5995" w:rsidP="00AC5995">
      <w:pPr>
        <w:pStyle w:val="Heading2"/>
        <w:rPr>
          <w:rtl/>
        </w:rPr>
      </w:pPr>
      <w:bookmarkStart w:id="271" w:name="_Toc149480172"/>
      <w:bookmarkStart w:id="272" w:name="_Toc149481853"/>
      <w:bookmarkStart w:id="273" w:name="_Toc166932651"/>
      <w:bookmarkStart w:id="274" w:name="_Toc500530328"/>
      <w:bookmarkStart w:id="275" w:name="_Toc500530573"/>
      <w:bookmarkStart w:id="276" w:name="_Toc24303814"/>
      <w:r>
        <w:rPr>
          <w:rFonts w:hint="cs"/>
          <w:rtl/>
        </w:rPr>
        <w:t>سربرگ</w:t>
      </w:r>
      <w:r w:rsidR="00740276" w:rsidRPr="001D4685">
        <w:rPr>
          <w:rFonts w:hint="cs"/>
          <w:rtl/>
        </w:rPr>
        <w:t xml:space="preserve"> و </w:t>
      </w:r>
      <w:r>
        <w:rPr>
          <w:rFonts w:hint="cs"/>
          <w:rtl/>
        </w:rPr>
        <w:t>ته‌برگ</w:t>
      </w:r>
      <w:r w:rsidR="00740276" w:rsidRPr="001D4685">
        <w:rPr>
          <w:rFonts w:hint="cs"/>
          <w:rtl/>
        </w:rPr>
        <w:t>‌ها</w:t>
      </w:r>
      <w:bookmarkEnd w:id="271"/>
      <w:bookmarkEnd w:id="272"/>
      <w:bookmarkEnd w:id="273"/>
      <w:bookmarkEnd w:id="274"/>
      <w:bookmarkEnd w:id="275"/>
      <w:bookmarkEnd w:id="276"/>
    </w:p>
    <w:p w:rsidR="00740276" w:rsidRDefault="00740276" w:rsidP="00692F63">
      <w:pPr>
        <w:rPr>
          <w:rtl/>
          <w:lang w:bidi="fa-IR"/>
        </w:rPr>
      </w:pPr>
      <w:r>
        <w:rPr>
          <w:rFonts w:hint="cs"/>
          <w:rtl/>
          <w:lang w:bidi="fa-IR"/>
        </w:rPr>
        <w:t>با توجه به استفاده از ابراز «</w:t>
      </w:r>
      <w:r w:rsidR="00692F63">
        <w:rPr>
          <w:lang w:bidi="fa-IR"/>
        </w:rPr>
        <w:t>PAGE LAYOUT&gt;</w:t>
      </w:r>
      <w:r>
        <w:rPr>
          <w:lang w:bidi="fa-IR"/>
        </w:rPr>
        <w:t>Break</w:t>
      </w:r>
      <w:r w:rsidR="00692F63">
        <w:rPr>
          <w:lang w:bidi="fa-IR"/>
        </w:rPr>
        <w:t>s&gt;Next Page</w:t>
      </w:r>
      <w:r>
        <w:rPr>
          <w:rFonts w:hint="cs"/>
          <w:rtl/>
          <w:lang w:bidi="fa-IR"/>
        </w:rPr>
        <w:t xml:space="preserve">» ، در پايان </w:t>
      </w:r>
      <w:r w:rsidR="008048A7">
        <w:rPr>
          <w:rFonts w:hint="cs"/>
          <w:rtl/>
          <w:lang w:bidi="fa-IR"/>
        </w:rPr>
        <w:t xml:space="preserve">هر </w:t>
      </w:r>
      <w:r>
        <w:rPr>
          <w:rFonts w:hint="cs"/>
          <w:rtl/>
          <w:lang w:bidi="fa-IR"/>
        </w:rPr>
        <w:t xml:space="preserve">فصل، لازم است كه در آغاز هر فصل، موارد زير چك شود. </w:t>
      </w:r>
    </w:p>
    <w:p w:rsidR="00740276" w:rsidRPr="001D4685" w:rsidRDefault="00740276" w:rsidP="00740276">
      <w:pPr>
        <w:pStyle w:val="BuletB"/>
        <w:rPr>
          <w:rtl/>
        </w:rPr>
      </w:pPr>
      <w:bookmarkStart w:id="277" w:name="_Toc149480173"/>
      <w:bookmarkStart w:id="278" w:name="_Toc149481854"/>
      <w:bookmarkStart w:id="279" w:name="_Toc166932652"/>
      <w:r w:rsidRPr="001D4685">
        <w:rPr>
          <w:rFonts w:hint="cs"/>
          <w:rtl/>
        </w:rPr>
        <w:t>عنوان فصل</w:t>
      </w:r>
      <w:bookmarkEnd w:id="277"/>
      <w:bookmarkEnd w:id="278"/>
      <w:bookmarkEnd w:id="279"/>
      <w:r w:rsidRPr="001D4685">
        <w:rPr>
          <w:rFonts w:hint="cs"/>
          <w:rtl/>
        </w:rPr>
        <w:t xml:space="preserve"> </w:t>
      </w:r>
    </w:p>
    <w:p w:rsidR="00740276" w:rsidRPr="00072356" w:rsidRDefault="00740276" w:rsidP="00740276">
      <w:pPr>
        <w:rPr>
          <w:rtl/>
          <w:lang w:bidi="fa-IR"/>
        </w:rPr>
      </w:pPr>
      <w:r>
        <w:rPr>
          <w:rFonts w:hint="cs"/>
          <w:rtl/>
          <w:lang w:bidi="fa-IR"/>
        </w:rPr>
        <w:t xml:space="preserve">عنوان فصل، در قسمت سمت راست بالاي صفحه قرار دارد و لازم است كه در هر فصل اصلاح شود. </w:t>
      </w:r>
    </w:p>
    <w:p w:rsidR="006E7EF4" w:rsidRPr="001D4685" w:rsidRDefault="006E7EF4" w:rsidP="006E7EF4">
      <w:pPr>
        <w:pStyle w:val="BuletB"/>
        <w:rPr>
          <w:rtl/>
        </w:rPr>
      </w:pPr>
      <w:bookmarkStart w:id="280" w:name="_Toc149480176"/>
      <w:bookmarkStart w:id="281" w:name="_Toc149481857"/>
      <w:bookmarkStart w:id="282" w:name="_Toc166932655"/>
      <w:bookmarkStart w:id="283" w:name="_Toc149480175"/>
      <w:bookmarkStart w:id="284" w:name="_Toc149481856"/>
      <w:bookmarkStart w:id="285" w:name="_Toc166932654"/>
      <w:r w:rsidRPr="001D4685">
        <w:rPr>
          <w:rFonts w:hint="cs"/>
          <w:rtl/>
        </w:rPr>
        <w:t>شماره صفحه</w:t>
      </w:r>
      <w:bookmarkEnd w:id="280"/>
      <w:bookmarkEnd w:id="281"/>
      <w:bookmarkEnd w:id="282"/>
      <w:r w:rsidRPr="001D4685">
        <w:rPr>
          <w:rFonts w:hint="cs"/>
          <w:rtl/>
        </w:rPr>
        <w:t xml:space="preserve"> </w:t>
      </w:r>
    </w:p>
    <w:p w:rsidR="00163058" w:rsidRDefault="006E7EF4" w:rsidP="006E7EF4">
      <w:pPr>
        <w:rPr>
          <w:lang w:bidi="fa-IR"/>
        </w:rPr>
      </w:pPr>
      <w:r>
        <w:rPr>
          <w:rFonts w:hint="cs"/>
          <w:rtl/>
          <w:lang w:bidi="fa-IR"/>
        </w:rPr>
        <w:t>شماره صفحه، در قسمت سمت چپ بالاي صفحه قرار دارد و لازم است كه براي هر فصل چك شود.</w:t>
      </w:r>
    </w:p>
    <w:p w:rsidR="00740276" w:rsidRDefault="00163058" w:rsidP="00163058">
      <w:pPr>
        <w:pStyle w:val="Heading2"/>
        <w:rPr>
          <w:rtl/>
        </w:rPr>
      </w:pPr>
      <w:bookmarkStart w:id="286" w:name="_Toc24303815"/>
      <w:r>
        <w:rPr>
          <w:rFonts w:hint="cs"/>
          <w:rtl/>
        </w:rPr>
        <w:lastRenderedPageBreak/>
        <w:t>به‌روز رسانی شماره‌گذاری‌ها</w:t>
      </w:r>
      <w:bookmarkEnd w:id="283"/>
      <w:bookmarkEnd w:id="284"/>
      <w:bookmarkEnd w:id="285"/>
      <w:bookmarkEnd w:id="286"/>
    </w:p>
    <w:p w:rsidR="00163058" w:rsidRDefault="00163058" w:rsidP="0046362E">
      <w:pPr>
        <w:rPr>
          <w:rtl/>
          <w:lang w:bidi="fa-IR"/>
        </w:rPr>
      </w:pPr>
      <w:r>
        <w:rPr>
          <w:rFonts w:hint="cs"/>
          <w:rtl/>
          <w:lang w:bidi="fa-IR"/>
        </w:rPr>
        <w:t xml:space="preserve">در برخی مواقع به دلیل اضافه نمودن شکل، جدول یا رابطه جدید و یا حتی جابجائي آنها، شماره‌گذاری انجام شده نیازمند به‌روز رسانی </w:t>
      </w:r>
      <w:r w:rsidR="0046362E">
        <w:rPr>
          <w:rFonts w:hint="cs"/>
          <w:rtl/>
          <w:lang w:bidi="fa-IR"/>
        </w:rPr>
        <w:t>است</w:t>
      </w:r>
      <w:r>
        <w:rPr>
          <w:rFonts w:hint="cs"/>
          <w:rtl/>
          <w:lang w:bidi="fa-IR"/>
        </w:rPr>
        <w:t>. برای این منظور می‌توان در پایان کار</w:t>
      </w:r>
      <w:r w:rsidR="0046362E">
        <w:rPr>
          <w:rFonts w:hint="cs"/>
          <w:rtl/>
          <w:lang w:bidi="fa-IR"/>
        </w:rPr>
        <w:t>،</w:t>
      </w:r>
      <w:r>
        <w:rPr>
          <w:rFonts w:hint="cs"/>
          <w:rtl/>
          <w:lang w:bidi="fa-IR"/>
        </w:rPr>
        <w:t xml:space="preserve"> کل متن را انتخاب نمود و پس از فش</w:t>
      </w:r>
      <w:r w:rsidR="0046362E">
        <w:rPr>
          <w:rFonts w:hint="cs"/>
          <w:rtl/>
          <w:lang w:bidi="fa-IR"/>
        </w:rPr>
        <w:t>ر</w:t>
      </w:r>
      <w:r>
        <w:rPr>
          <w:rFonts w:hint="cs"/>
          <w:rtl/>
          <w:lang w:bidi="fa-IR"/>
        </w:rPr>
        <w:t xml:space="preserve">دن کلید سمت راست موس گزینه ‌ </w:t>
      </w:r>
      <w:r>
        <w:rPr>
          <w:lang w:bidi="fa-IR"/>
        </w:rPr>
        <w:t>Update Field</w:t>
      </w:r>
      <w:r>
        <w:rPr>
          <w:rFonts w:hint="cs"/>
          <w:rtl/>
          <w:lang w:bidi="fa-IR"/>
        </w:rPr>
        <w:t xml:space="preserve"> را انتخاب </w:t>
      </w:r>
      <w:r w:rsidR="0046362E">
        <w:rPr>
          <w:rFonts w:hint="cs"/>
          <w:rtl/>
          <w:lang w:bidi="fa-IR"/>
        </w:rPr>
        <w:t>کرد</w:t>
      </w:r>
      <w:r>
        <w:rPr>
          <w:rFonts w:hint="cs"/>
          <w:rtl/>
          <w:lang w:bidi="fa-IR"/>
        </w:rPr>
        <w:t xml:space="preserve">. لازم به ذکر است که در خصوص به‌روز رسانی فهرست‌ها باید از گزینه </w:t>
      </w:r>
      <w:r>
        <w:rPr>
          <w:lang w:bidi="fa-IR"/>
        </w:rPr>
        <w:t>update entire table</w:t>
      </w:r>
      <w:r>
        <w:rPr>
          <w:rFonts w:hint="cs"/>
          <w:rtl/>
          <w:lang w:bidi="fa-IR"/>
        </w:rPr>
        <w:t xml:space="preserve"> استفاده نمود.</w:t>
      </w:r>
    </w:p>
    <w:p w:rsidR="00163058" w:rsidRDefault="00163058" w:rsidP="00163058">
      <w:pPr>
        <w:pStyle w:val="Heading2"/>
        <w:rPr>
          <w:rtl/>
        </w:rPr>
      </w:pPr>
      <w:bookmarkStart w:id="287" w:name="_Toc24303816"/>
      <w:r>
        <w:rPr>
          <w:rFonts w:hint="cs"/>
          <w:rtl/>
        </w:rPr>
        <w:t>ساختن</w:t>
      </w:r>
      <w:r w:rsidR="0078625E">
        <w:rPr>
          <w:rFonts w:hint="cs"/>
          <w:rtl/>
        </w:rPr>
        <w:t xml:space="preserve"> فایل </w:t>
      </w:r>
      <w:r w:rsidR="0078625E">
        <w:t>PDF</w:t>
      </w:r>
      <w:bookmarkEnd w:id="287"/>
    </w:p>
    <w:p w:rsidR="00163058" w:rsidRPr="00163058" w:rsidRDefault="00163058" w:rsidP="0046362E">
      <w:pPr>
        <w:rPr>
          <w:rtl/>
          <w:lang w:bidi="fa-IR"/>
        </w:rPr>
      </w:pPr>
      <w:r>
        <w:rPr>
          <w:rFonts w:hint="cs"/>
          <w:rtl/>
          <w:lang w:bidi="fa-IR"/>
        </w:rPr>
        <w:t xml:space="preserve">برای ساختن فایل </w:t>
      </w:r>
      <w:r>
        <w:rPr>
          <w:lang w:bidi="fa-IR"/>
        </w:rPr>
        <w:t>PDF</w:t>
      </w:r>
      <w:r>
        <w:rPr>
          <w:rFonts w:hint="cs"/>
          <w:rtl/>
          <w:lang w:bidi="fa-IR"/>
        </w:rPr>
        <w:t xml:space="preserve"> کافی است که از منوی </w:t>
      </w:r>
      <w:r>
        <w:rPr>
          <w:lang w:bidi="fa-IR"/>
        </w:rPr>
        <w:t>File&gt;save as</w:t>
      </w:r>
      <w:r>
        <w:rPr>
          <w:rFonts w:hint="cs"/>
          <w:rtl/>
          <w:lang w:bidi="fa-IR"/>
        </w:rPr>
        <w:t xml:space="preserve"> نوع فایل را </w:t>
      </w:r>
      <w:r>
        <w:rPr>
          <w:lang w:bidi="fa-IR"/>
        </w:rPr>
        <w:t>pdf</w:t>
      </w:r>
      <w:r>
        <w:rPr>
          <w:rFonts w:hint="cs"/>
          <w:rtl/>
          <w:lang w:bidi="fa-IR"/>
        </w:rPr>
        <w:t xml:space="preserve"> انتخاب نمود و برای </w:t>
      </w:r>
      <w:r w:rsidR="0078625E">
        <w:rPr>
          <w:rFonts w:hint="cs"/>
          <w:rtl/>
          <w:lang w:bidi="fa-IR"/>
        </w:rPr>
        <w:t xml:space="preserve">ایجاد </w:t>
      </w:r>
      <w:r w:rsidR="0078625E">
        <w:rPr>
          <w:lang w:bidi="fa-IR"/>
        </w:rPr>
        <w:t>hyperlink</w:t>
      </w:r>
      <w:r w:rsidR="0078625E">
        <w:rPr>
          <w:rFonts w:hint="cs"/>
          <w:rtl/>
          <w:lang w:bidi="fa-IR"/>
        </w:rPr>
        <w:t xml:space="preserve"> در فایل </w:t>
      </w:r>
      <w:r w:rsidR="0078625E">
        <w:rPr>
          <w:lang w:bidi="fa-IR"/>
        </w:rPr>
        <w:t>pdf</w:t>
      </w:r>
      <w:r w:rsidR="0078625E">
        <w:rPr>
          <w:rFonts w:hint="cs"/>
          <w:rtl/>
          <w:lang w:bidi="fa-IR"/>
        </w:rPr>
        <w:t xml:space="preserve"> باید از گزینه </w:t>
      </w:r>
      <w:r w:rsidR="0078625E">
        <w:rPr>
          <w:lang w:bidi="fa-IR"/>
        </w:rPr>
        <w:t>options</w:t>
      </w:r>
      <w:r w:rsidR="0078625E">
        <w:rPr>
          <w:rFonts w:hint="cs"/>
          <w:rtl/>
          <w:lang w:bidi="fa-IR"/>
        </w:rPr>
        <w:t xml:space="preserve"> گزینه </w:t>
      </w:r>
      <w:r w:rsidR="0078625E">
        <w:rPr>
          <w:lang w:bidi="fa-IR"/>
        </w:rPr>
        <w:t>create bookmarks using: Headings</w:t>
      </w:r>
      <w:r w:rsidR="0078625E">
        <w:rPr>
          <w:rFonts w:hint="cs"/>
          <w:rtl/>
          <w:lang w:bidi="fa-IR"/>
        </w:rPr>
        <w:t xml:space="preserve"> </w:t>
      </w:r>
      <w:r w:rsidR="0046362E">
        <w:rPr>
          <w:rFonts w:hint="cs"/>
          <w:rtl/>
          <w:lang w:bidi="fa-IR"/>
        </w:rPr>
        <w:t>را</w:t>
      </w:r>
      <w:r w:rsidR="0078625E">
        <w:rPr>
          <w:rFonts w:hint="cs"/>
          <w:rtl/>
          <w:lang w:bidi="fa-IR"/>
        </w:rPr>
        <w:t xml:space="preserve"> انتخاب </w:t>
      </w:r>
      <w:r w:rsidR="0046362E">
        <w:rPr>
          <w:rFonts w:hint="cs"/>
          <w:rtl/>
          <w:lang w:bidi="fa-IR"/>
        </w:rPr>
        <w:t>کرد</w:t>
      </w:r>
      <w:r w:rsidR="0078625E">
        <w:rPr>
          <w:rFonts w:hint="cs"/>
          <w:rtl/>
          <w:lang w:bidi="fa-IR"/>
        </w:rPr>
        <w:t>.</w:t>
      </w:r>
    </w:p>
    <w:p w:rsidR="00163058" w:rsidRPr="00163058" w:rsidRDefault="00163058" w:rsidP="00163058">
      <w:pPr>
        <w:rPr>
          <w:rtl/>
          <w:lang w:bidi="fa-IR"/>
        </w:rPr>
      </w:pPr>
    </w:p>
    <w:p w:rsidR="00163058" w:rsidRPr="00163058" w:rsidRDefault="00163058" w:rsidP="00163058">
      <w:pPr>
        <w:rPr>
          <w:rtl/>
          <w:lang w:bidi="fa-IR"/>
        </w:rPr>
        <w:sectPr w:rsidR="00163058" w:rsidRPr="00163058" w:rsidSect="00A1797B">
          <w:headerReference w:type="default" r:id="rId47"/>
          <w:footnotePr>
            <w:numRestart w:val="eachPage"/>
          </w:footnotePr>
          <w:pgSz w:w="11906" w:h="16838" w:code="9"/>
          <w:pgMar w:top="1729" w:right="1729" w:bottom="1729" w:left="1440" w:header="720" w:footer="720" w:gutter="0"/>
          <w:cols w:space="720"/>
          <w:bidi/>
          <w:rtlGutter/>
          <w:docGrid w:linePitch="360"/>
        </w:sectPr>
      </w:pPr>
    </w:p>
    <w:p w:rsidR="000048BE" w:rsidRDefault="000048BE" w:rsidP="000048BE">
      <w:pPr>
        <w:pStyle w:val="Heading1"/>
        <w:rPr>
          <w:rtl/>
        </w:rPr>
      </w:pPr>
      <w:bookmarkStart w:id="288" w:name="_Toc500530329"/>
      <w:bookmarkStart w:id="289" w:name="_Toc500530574"/>
      <w:bookmarkStart w:id="290" w:name="_Toc24303817"/>
      <w:r>
        <w:rPr>
          <w:rFonts w:hint="cs"/>
          <w:rtl/>
        </w:rPr>
        <w:lastRenderedPageBreak/>
        <w:t>جمع‌بندي و نتيجه‌گيري</w:t>
      </w:r>
      <w:bookmarkEnd w:id="288"/>
      <w:bookmarkEnd w:id="289"/>
      <w:bookmarkEnd w:id="290"/>
    </w:p>
    <w:p w:rsidR="00D47008" w:rsidRDefault="008E42DA" w:rsidP="00A34979">
      <w:pPr>
        <w:rPr>
          <w:rtl/>
          <w:lang w:bidi="fa-IR"/>
        </w:rPr>
      </w:pPr>
      <w:r>
        <w:rPr>
          <w:rFonts w:hint="cs"/>
          <w:rtl/>
        </w:rPr>
        <w:t>در پايان گزارش‌هاي علمي و فني</w:t>
      </w:r>
      <w:r w:rsidR="005814D1">
        <w:rPr>
          <w:rFonts w:hint="cs"/>
          <w:rtl/>
        </w:rPr>
        <w:t xml:space="preserve"> لازم است كه</w:t>
      </w:r>
      <w:r w:rsidR="000048BE">
        <w:rPr>
          <w:rFonts w:hint="cs"/>
          <w:rtl/>
        </w:rPr>
        <w:t xml:space="preserve"> جمع‌بندي يا نتيجه‌گيري نهايي ارائه شود. در اين موارد مي‌توان آخرين فصل گزارش كه قبل از مراجع قرار مي‌گيرد را به اين امر اختصاص داد. </w:t>
      </w:r>
      <w:r>
        <w:rPr>
          <w:rFonts w:hint="cs"/>
          <w:rtl/>
        </w:rPr>
        <w:t>به نتيجه‌گيري اين گزارش به‌لحاظ محتوايي توجه كنيد:</w:t>
      </w:r>
    </w:p>
    <w:p w:rsidR="00FA4FF0" w:rsidRDefault="00E03B76" w:rsidP="008E42DA">
      <w:pPr>
        <w:rPr>
          <w:rtl/>
          <w:lang w:bidi="fa-IR"/>
        </w:rPr>
      </w:pPr>
      <w:r>
        <w:rPr>
          <w:rFonts w:hint="cs"/>
          <w:rtl/>
          <w:lang w:bidi="fa-IR"/>
        </w:rPr>
        <w:t xml:space="preserve">     در گزارش حاضر </w:t>
      </w:r>
      <w:r w:rsidR="008E42DA">
        <w:rPr>
          <w:rFonts w:hint="cs"/>
          <w:rtl/>
          <w:lang w:bidi="fa-IR"/>
        </w:rPr>
        <w:t>نكات مهم</w:t>
      </w:r>
      <w:r>
        <w:rPr>
          <w:rFonts w:hint="cs"/>
          <w:rtl/>
          <w:lang w:bidi="fa-IR"/>
        </w:rPr>
        <w:t xml:space="preserve"> نگارش</w:t>
      </w:r>
      <w:r w:rsidR="008E42DA">
        <w:rPr>
          <w:rFonts w:hint="cs"/>
          <w:rtl/>
          <w:lang w:bidi="fa-IR"/>
        </w:rPr>
        <w:t xml:space="preserve"> و ماشين‌نويسي يك گزارش علمي به‌صورت يك الگو ارائه </w:t>
      </w:r>
      <w:r>
        <w:rPr>
          <w:rFonts w:hint="cs"/>
          <w:rtl/>
          <w:lang w:bidi="fa-IR"/>
        </w:rPr>
        <w:t xml:space="preserve">شد. استفاده از </w:t>
      </w:r>
      <w:r w:rsidR="008E42DA">
        <w:rPr>
          <w:rFonts w:hint="cs"/>
          <w:rtl/>
          <w:lang w:bidi="fa-IR"/>
        </w:rPr>
        <w:t>اين الگو</w:t>
      </w:r>
      <w:r>
        <w:rPr>
          <w:rFonts w:hint="cs"/>
          <w:rtl/>
          <w:lang w:bidi="fa-IR"/>
        </w:rPr>
        <w:t xml:space="preserve"> در كاهش زمان لازم براي نگارش يك گزارش، پايان‌نامه و ... و همچنين زم</w:t>
      </w:r>
      <w:r w:rsidR="008E42DA">
        <w:rPr>
          <w:rFonts w:hint="cs"/>
          <w:rtl/>
          <w:lang w:bidi="fa-IR"/>
        </w:rPr>
        <w:t>ا</w:t>
      </w:r>
      <w:r w:rsidR="00BD5006">
        <w:rPr>
          <w:rFonts w:hint="cs"/>
          <w:rtl/>
          <w:lang w:bidi="fa-IR"/>
        </w:rPr>
        <w:t>ن</w:t>
      </w:r>
      <w:r w:rsidR="008E42DA">
        <w:rPr>
          <w:rFonts w:hint="cs"/>
          <w:rtl/>
          <w:lang w:bidi="fa-IR"/>
        </w:rPr>
        <w:t>‌</w:t>
      </w:r>
      <w:r w:rsidR="00BD5006">
        <w:rPr>
          <w:rFonts w:hint="cs"/>
          <w:rtl/>
          <w:lang w:bidi="fa-IR"/>
        </w:rPr>
        <w:t>ها</w:t>
      </w:r>
      <w:r>
        <w:rPr>
          <w:rFonts w:hint="cs"/>
          <w:rtl/>
          <w:lang w:bidi="fa-IR"/>
        </w:rPr>
        <w:t>ي لازم براي بررسي‌هاي مجدد و اصلاح اشكالات، موثر خواهد بود.</w:t>
      </w:r>
    </w:p>
    <w:p w:rsidR="004D6791" w:rsidRDefault="004D6791" w:rsidP="00DB7C7E">
      <w:pPr>
        <w:rPr>
          <w:rtl/>
        </w:rPr>
      </w:pPr>
    </w:p>
    <w:p w:rsidR="00D24B74" w:rsidRPr="00D05702" w:rsidRDefault="00D24B74" w:rsidP="00DB7C7E">
      <w:pPr>
        <w:rPr>
          <w:rtl/>
        </w:rPr>
        <w:sectPr w:rsidR="00D24B74" w:rsidRPr="00D05702" w:rsidSect="00A1797B">
          <w:headerReference w:type="default" r:id="rId48"/>
          <w:footnotePr>
            <w:numRestart w:val="eachPage"/>
          </w:footnotePr>
          <w:pgSz w:w="11906" w:h="16838" w:code="9"/>
          <w:pgMar w:top="1729" w:right="1729" w:bottom="1729" w:left="1440" w:header="720" w:footer="720" w:gutter="0"/>
          <w:cols w:space="720"/>
          <w:bidi/>
          <w:rtlGutter/>
          <w:docGrid w:linePitch="360"/>
        </w:sectPr>
      </w:pPr>
    </w:p>
    <w:p w:rsidR="006D780F" w:rsidRPr="00D05702" w:rsidRDefault="00F91477" w:rsidP="00AA4157">
      <w:pPr>
        <w:pStyle w:val="References"/>
        <w:rPr>
          <w:rtl/>
        </w:rPr>
      </w:pPr>
      <w:bookmarkStart w:id="291" w:name="_Toc115553031"/>
      <w:bookmarkStart w:id="292" w:name="_Toc118681176"/>
      <w:bookmarkStart w:id="293" w:name="_Toc500530330"/>
      <w:bookmarkStart w:id="294" w:name="_Toc500530575"/>
      <w:bookmarkStart w:id="295" w:name="_Toc24303818"/>
      <w:r>
        <w:rPr>
          <w:rFonts w:hint="cs"/>
          <w:rtl/>
        </w:rPr>
        <w:lastRenderedPageBreak/>
        <w:t xml:space="preserve">منابع و </w:t>
      </w:r>
      <w:r w:rsidR="006D780F" w:rsidRPr="00D05702">
        <w:rPr>
          <w:rFonts w:hint="cs"/>
          <w:rtl/>
        </w:rPr>
        <w:t>مراجع</w:t>
      </w:r>
      <w:bookmarkEnd w:id="291"/>
      <w:bookmarkEnd w:id="292"/>
      <w:bookmarkEnd w:id="293"/>
      <w:bookmarkEnd w:id="294"/>
      <w:bookmarkEnd w:id="295"/>
    </w:p>
    <w:p w:rsidR="0020023D" w:rsidRPr="0020023D" w:rsidRDefault="0020023D" w:rsidP="0020023D">
      <w:pPr>
        <w:pStyle w:val="EnRef"/>
        <w:rPr>
          <w:rFonts w:eastAsia="Calibri"/>
          <w:noProof/>
        </w:rPr>
      </w:pPr>
      <w:r w:rsidRPr="0020023D">
        <w:rPr>
          <w:rFonts w:eastAsia="Calibri"/>
          <w:noProof/>
          <w:szCs w:val="24"/>
        </w:rPr>
        <w:fldChar w:fldCharType="begin"/>
      </w:r>
      <w:r w:rsidRPr="0020023D">
        <w:rPr>
          <w:rFonts w:eastAsia="Calibri"/>
          <w:noProof/>
          <w:szCs w:val="24"/>
        </w:rPr>
        <w:instrText xml:space="preserve"> ADDIN EN.REFLIST </w:instrText>
      </w:r>
      <w:r w:rsidRPr="0020023D">
        <w:rPr>
          <w:rFonts w:eastAsia="Calibri"/>
          <w:noProof/>
          <w:szCs w:val="24"/>
        </w:rPr>
        <w:fldChar w:fldCharType="separate"/>
      </w:r>
      <w:r w:rsidRPr="0020023D">
        <w:rPr>
          <w:rFonts w:eastAsia="Calibri"/>
          <w:noProof/>
        </w:rPr>
        <w:t>[1]</w:t>
      </w:r>
      <w:r w:rsidRPr="0020023D">
        <w:rPr>
          <w:rFonts w:eastAsia="Calibri"/>
          <w:noProof/>
        </w:rPr>
        <w:tab/>
        <w:t xml:space="preserve">R. R. Craig and A. J. Kurdila, </w:t>
      </w:r>
      <w:r w:rsidRPr="0020023D">
        <w:rPr>
          <w:rFonts w:eastAsia="Calibri"/>
          <w:i/>
          <w:noProof/>
        </w:rPr>
        <w:t>Fundamentals of structural dynamics</w:t>
      </w:r>
      <w:r w:rsidRPr="0020023D">
        <w:rPr>
          <w:rFonts w:eastAsia="Calibri"/>
          <w:noProof/>
        </w:rPr>
        <w:t>: John Wiley &amp; Sons, 2006.</w:t>
      </w:r>
    </w:p>
    <w:p w:rsidR="0020023D" w:rsidRDefault="0020023D" w:rsidP="0020023D">
      <w:pPr>
        <w:pStyle w:val="EnRef"/>
        <w:rPr>
          <w:rFonts w:eastAsia="Calibri"/>
          <w:noProof/>
        </w:rPr>
      </w:pPr>
      <w:r w:rsidRPr="0020023D">
        <w:rPr>
          <w:rFonts w:eastAsia="Calibri"/>
          <w:noProof/>
        </w:rPr>
        <w:t>[2]</w:t>
      </w:r>
      <w:r w:rsidRPr="0020023D">
        <w:rPr>
          <w:rFonts w:eastAsia="Calibri"/>
          <w:noProof/>
        </w:rPr>
        <w:tab/>
        <w:t xml:space="preserve">M. Farrokh and M. S. Dizaji, "Adaptive simulation of hysteresis using neuro-Madelung model," </w:t>
      </w:r>
      <w:r w:rsidRPr="0020023D">
        <w:rPr>
          <w:rFonts w:eastAsia="Calibri"/>
          <w:i/>
          <w:noProof/>
        </w:rPr>
        <w:t xml:space="preserve">Journal of Intelligent Material Systems and Structures, </w:t>
      </w:r>
      <w:r w:rsidRPr="0020023D">
        <w:rPr>
          <w:rFonts w:eastAsia="Calibri"/>
          <w:noProof/>
        </w:rPr>
        <w:t>vol. 27, pp. 1713-1724, 2016.</w:t>
      </w:r>
    </w:p>
    <w:p w:rsidR="00431E99" w:rsidRPr="0020023D" w:rsidRDefault="00431E99" w:rsidP="00431E99">
      <w:pPr>
        <w:pStyle w:val="EnRef"/>
        <w:rPr>
          <w:rFonts w:eastAsia="Calibri"/>
          <w:noProof/>
        </w:rPr>
      </w:pPr>
      <w:r w:rsidRPr="0020023D">
        <w:rPr>
          <w:rFonts w:eastAsia="Calibri"/>
          <w:noProof/>
        </w:rPr>
        <w:t>[</w:t>
      </w:r>
      <w:r>
        <w:rPr>
          <w:rFonts w:eastAsia="Calibri"/>
          <w:noProof/>
        </w:rPr>
        <w:t>3</w:t>
      </w:r>
      <w:r w:rsidRPr="0020023D">
        <w:rPr>
          <w:rFonts w:eastAsia="Calibri"/>
          <w:noProof/>
        </w:rPr>
        <w:t>]</w:t>
      </w:r>
      <w:r w:rsidRPr="0020023D">
        <w:rPr>
          <w:rFonts w:eastAsia="Calibri"/>
          <w:noProof/>
        </w:rPr>
        <w:tab/>
        <w:t xml:space="preserve">M. A. Noorian, R. D. Firouz-Abadi, and H. Haddadpour, "A reduced order model for liquid sloshing in tanks with flexible baffles using boundary element method," </w:t>
      </w:r>
      <w:r w:rsidRPr="0020023D">
        <w:rPr>
          <w:rFonts w:eastAsia="Calibri"/>
          <w:i/>
          <w:noProof/>
        </w:rPr>
        <w:t xml:space="preserve">International Journal for Numerical Methods in Engineering, </w:t>
      </w:r>
      <w:r w:rsidRPr="0020023D">
        <w:rPr>
          <w:rFonts w:eastAsia="Calibri"/>
          <w:noProof/>
        </w:rPr>
        <w:t>vol. 89, pp. 1652-1664, 2012.</w:t>
      </w:r>
    </w:p>
    <w:p w:rsidR="0020023D" w:rsidRPr="0020023D" w:rsidRDefault="0020023D" w:rsidP="00431E99">
      <w:pPr>
        <w:pStyle w:val="EnRef"/>
        <w:rPr>
          <w:rFonts w:eastAsia="Calibri"/>
          <w:noProof/>
        </w:rPr>
      </w:pPr>
      <w:r w:rsidRPr="0020023D">
        <w:rPr>
          <w:rFonts w:eastAsia="Calibri"/>
          <w:noProof/>
        </w:rPr>
        <w:t>[</w:t>
      </w:r>
      <w:r w:rsidR="00431E99">
        <w:rPr>
          <w:rFonts w:eastAsia="Calibri"/>
          <w:noProof/>
        </w:rPr>
        <w:t>4</w:t>
      </w:r>
      <w:r w:rsidRPr="0020023D">
        <w:rPr>
          <w:rFonts w:eastAsia="Calibri"/>
          <w:noProof/>
        </w:rPr>
        <w:t>]</w:t>
      </w:r>
      <w:r w:rsidRPr="0020023D">
        <w:rPr>
          <w:rFonts w:eastAsia="Calibri"/>
          <w:noProof/>
        </w:rPr>
        <w:tab/>
        <w:t xml:space="preserve">A. Meshkati Shahmirzadi, S. Irani, and M. Farrokh, "Numerical analysis of blade flutter in low-pressure turbine," </w:t>
      </w:r>
      <w:r w:rsidRPr="0020023D">
        <w:rPr>
          <w:rFonts w:eastAsia="Calibri"/>
          <w:i/>
          <w:noProof/>
        </w:rPr>
        <w:t xml:space="preserve">Modares Mechanical Engineering, </w:t>
      </w:r>
      <w:r w:rsidRPr="0020023D">
        <w:rPr>
          <w:rFonts w:eastAsia="Calibri"/>
          <w:noProof/>
        </w:rPr>
        <w:t>vol. 16, pp. 187-198, 2016.</w:t>
      </w:r>
      <w:r>
        <w:rPr>
          <w:rFonts w:eastAsia="Calibri"/>
          <w:noProof/>
        </w:rPr>
        <w:t xml:space="preserve"> (In Persian)</w:t>
      </w:r>
    </w:p>
    <w:p w:rsidR="0020023D" w:rsidRPr="0020023D" w:rsidRDefault="00431E99" w:rsidP="0020023D">
      <w:pPr>
        <w:pStyle w:val="EnRef"/>
        <w:rPr>
          <w:rFonts w:eastAsia="Calibri"/>
          <w:noProof/>
        </w:rPr>
      </w:pPr>
      <w:r w:rsidRPr="0020023D">
        <w:rPr>
          <w:rFonts w:eastAsia="Calibri"/>
          <w:noProof/>
        </w:rPr>
        <w:t xml:space="preserve"> </w:t>
      </w:r>
      <w:r w:rsidR="0020023D" w:rsidRPr="0020023D">
        <w:rPr>
          <w:rFonts w:eastAsia="Calibri"/>
          <w:noProof/>
        </w:rPr>
        <w:t>[5]</w:t>
      </w:r>
      <w:r w:rsidR="0020023D" w:rsidRPr="0020023D">
        <w:rPr>
          <w:rFonts w:eastAsia="Calibri"/>
          <w:noProof/>
        </w:rPr>
        <w:tab/>
        <w:t xml:space="preserve">L. Zhou, F. Duan, D. Mba, and E. Faris, "A comparative study of helicopter planetary bearing diagnosis with vibration and acoustic emission data," in </w:t>
      </w:r>
      <w:r w:rsidR="0020023D" w:rsidRPr="0020023D">
        <w:rPr>
          <w:rFonts w:eastAsia="Calibri"/>
          <w:i/>
          <w:noProof/>
        </w:rPr>
        <w:t>2017 IEEE International Conference on Prognostics and Health Management (ICPHM)</w:t>
      </w:r>
      <w:r w:rsidR="0020023D" w:rsidRPr="0020023D">
        <w:rPr>
          <w:rFonts w:eastAsia="Calibri"/>
          <w:noProof/>
        </w:rPr>
        <w:t>, 2017, pp. 246-251.</w:t>
      </w:r>
    </w:p>
    <w:p w:rsidR="006D780F" w:rsidRPr="009A788E" w:rsidRDefault="0020023D" w:rsidP="0020023D">
      <w:pPr>
        <w:pStyle w:val="EnRef"/>
        <w:rPr>
          <w:szCs w:val="24"/>
        </w:rPr>
      </w:pPr>
      <w:r w:rsidRPr="0020023D">
        <w:rPr>
          <w:rFonts w:eastAsia="Calibri" w:cs="B Nazanin"/>
          <w:szCs w:val="24"/>
        </w:rPr>
        <w:fldChar w:fldCharType="end"/>
      </w:r>
    </w:p>
    <w:p w:rsidR="006D780F" w:rsidRPr="00D05702" w:rsidRDefault="006D780F" w:rsidP="00A22613">
      <w:pPr>
        <w:pStyle w:val="EnRef"/>
        <w:bidi/>
        <w:sectPr w:rsidR="006D780F" w:rsidRPr="00D05702" w:rsidSect="00A1797B">
          <w:headerReference w:type="default" r:id="rId49"/>
          <w:pgSz w:w="11906" w:h="16838" w:code="9"/>
          <w:pgMar w:top="1729" w:right="1729" w:bottom="1729" w:left="1440" w:header="720" w:footer="720" w:gutter="0"/>
          <w:cols w:space="720"/>
          <w:bidi/>
          <w:rtlGutter/>
          <w:docGrid w:linePitch="360"/>
        </w:sectPr>
      </w:pPr>
    </w:p>
    <w:p w:rsidR="006D780F" w:rsidRPr="00D05702" w:rsidRDefault="006D780F" w:rsidP="00AA4157">
      <w:pPr>
        <w:pStyle w:val="Annex"/>
        <w:rPr>
          <w:rtl/>
        </w:rPr>
      </w:pPr>
      <w:bookmarkStart w:id="296" w:name="_Toc115553032"/>
      <w:bookmarkStart w:id="297" w:name="_Toc118681177"/>
      <w:bookmarkStart w:id="298" w:name="_Toc500530331"/>
      <w:bookmarkStart w:id="299" w:name="_Toc500530576"/>
      <w:bookmarkStart w:id="300" w:name="_Toc24303819"/>
      <w:r w:rsidRPr="00D05702">
        <w:rPr>
          <w:rFonts w:hint="cs"/>
          <w:rtl/>
        </w:rPr>
        <w:lastRenderedPageBreak/>
        <w:t>پيوست‌ها</w:t>
      </w:r>
      <w:bookmarkEnd w:id="296"/>
      <w:bookmarkEnd w:id="297"/>
      <w:bookmarkEnd w:id="298"/>
      <w:bookmarkEnd w:id="299"/>
      <w:bookmarkEnd w:id="300"/>
    </w:p>
    <w:p w:rsidR="00532CC5" w:rsidRPr="00A062F5" w:rsidRDefault="006D780F" w:rsidP="00A062F5">
      <w:pPr>
        <w:rPr>
          <w:rtl/>
        </w:rPr>
      </w:pPr>
      <w:r w:rsidRPr="00D05702">
        <w:rPr>
          <w:rFonts w:hint="cs"/>
          <w:rtl/>
        </w:rPr>
        <w:t xml:space="preserve">موضوعات مرتبط با متن گزارش </w:t>
      </w:r>
      <w:r w:rsidR="00EE4342">
        <w:rPr>
          <w:rFonts w:hint="cs"/>
          <w:rtl/>
        </w:rPr>
        <w:t>ك</w:t>
      </w:r>
      <w:r w:rsidRPr="00D05702">
        <w:rPr>
          <w:rFonts w:hint="cs"/>
          <w:rtl/>
        </w:rPr>
        <w:t>ه در ي</w:t>
      </w:r>
      <w:r w:rsidR="00EE4342">
        <w:rPr>
          <w:rFonts w:hint="cs"/>
          <w:rtl/>
        </w:rPr>
        <w:t>ك</w:t>
      </w:r>
      <w:r w:rsidRPr="00D05702">
        <w:rPr>
          <w:rFonts w:hint="cs"/>
          <w:rtl/>
        </w:rPr>
        <w:t>ی از گروه‌های زير قرار می‌گيرد، در بخش پيوست‌ها آورده شو</w:t>
      </w:r>
      <w:r w:rsidR="00F91477">
        <w:rPr>
          <w:rFonts w:hint="cs"/>
          <w:rtl/>
        </w:rPr>
        <w:t>ن</w:t>
      </w:r>
      <w:r w:rsidRPr="00D05702">
        <w:rPr>
          <w:rFonts w:hint="cs"/>
          <w:rtl/>
        </w:rPr>
        <w:t>د:</w:t>
      </w:r>
    </w:p>
    <w:p w:rsidR="006D780F" w:rsidRPr="00D05702" w:rsidRDefault="006D780F" w:rsidP="00F105CC">
      <w:r w:rsidRPr="00D05702">
        <w:rPr>
          <w:rFonts w:hint="cs"/>
          <w:rtl/>
        </w:rPr>
        <w:t>1- اثبات</w:t>
      </w:r>
      <w:r w:rsidR="00F105CC">
        <w:rPr>
          <w:rtl/>
        </w:rPr>
        <w:softHyphen/>
      </w:r>
      <w:r w:rsidRPr="00D05702">
        <w:rPr>
          <w:rFonts w:hint="cs"/>
          <w:rtl/>
        </w:rPr>
        <w:t>های رياضی يا عمليات رياضی طولانی‌.‌</w:t>
      </w:r>
    </w:p>
    <w:p w:rsidR="006D780F" w:rsidRPr="00D05702" w:rsidRDefault="006D780F" w:rsidP="00F105CC">
      <w:r w:rsidRPr="00D05702">
        <w:rPr>
          <w:rFonts w:hint="cs"/>
          <w:rtl/>
        </w:rPr>
        <w:t>2- داده و اطلاعات نمونه</w:t>
      </w:r>
      <w:r w:rsidR="00F105CC">
        <w:rPr>
          <w:rtl/>
        </w:rPr>
        <w:softHyphen/>
      </w:r>
      <w:r w:rsidRPr="00D05702">
        <w:rPr>
          <w:rFonts w:hint="cs"/>
          <w:rtl/>
        </w:rPr>
        <w:t>(های</w:t>
      </w:r>
      <w:r w:rsidR="008E42DA">
        <w:rPr>
          <w:rFonts w:hint="cs"/>
          <w:rtl/>
        </w:rPr>
        <w:t>)</w:t>
      </w:r>
      <w:r w:rsidRPr="00D05702">
        <w:rPr>
          <w:rFonts w:hint="cs"/>
          <w:rtl/>
        </w:rPr>
        <w:t xml:space="preserve"> مورد مطالعه (</w:t>
      </w:r>
      <w:r w:rsidRPr="00D05702">
        <w:t>Case Study</w:t>
      </w:r>
      <w:r w:rsidRPr="00D05702">
        <w:rPr>
          <w:rFonts w:hint="cs"/>
          <w:rtl/>
        </w:rPr>
        <w:t>) چنانچه طولانی باشد‌.‌</w:t>
      </w:r>
    </w:p>
    <w:p w:rsidR="006D780F" w:rsidRPr="00D05702" w:rsidRDefault="006D780F" w:rsidP="00DB7C7E">
      <w:r w:rsidRPr="00D05702">
        <w:rPr>
          <w:rFonts w:hint="cs"/>
          <w:rtl/>
        </w:rPr>
        <w:t xml:space="preserve">3- نتايج </w:t>
      </w:r>
      <w:r w:rsidR="00EE4342">
        <w:rPr>
          <w:rFonts w:hint="cs"/>
          <w:rtl/>
        </w:rPr>
        <w:t>ك</w:t>
      </w:r>
      <w:r w:rsidRPr="00D05702">
        <w:rPr>
          <w:rFonts w:hint="cs"/>
          <w:rtl/>
        </w:rPr>
        <w:t>ارهای ديگران چنانچه نياز به تفصيل باشد‌.‌</w:t>
      </w:r>
    </w:p>
    <w:p w:rsidR="006D780F" w:rsidRDefault="006D780F" w:rsidP="00DB7C7E">
      <w:pPr>
        <w:rPr>
          <w:rtl/>
        </w:rPr>
      </w:pPr>
      <w:r w:rsidRPr="00D05702">
        <w:rPr>
          <w:rFonts w:hint="cs"/>
          <w:rtl/>
        </w:rPr>
        <w:t>4- مجموعه تعاريف متغيرها و پارامترها، چنانچه طولانی بوده و در متن به انجام نرسيده باشد‌.‌</w:t>
      </w:r>
    </w:p>
    <w:p w:rsidR="00A062F5" w:rsidRPr="00A062F5" w:rsidRDefault="00A062F5" w:rsidP="008427D8">
      <w:pPr>
        <w:pStyle w:val="Annex-section"/>
        <w:rPr>
          <w:rtl/>
        </w:rPr>
      </w:pPr>
      <w:bookmarkStart w:id="301" w:name="_Ref184296219"/>
      <w:bookmarkStart w:id="302" w:name="_Toc24303820"/>
      <w:r w:rsidRPr="00A062F5">
        <w:rPr>
          <w:rFonts w:hint="cs"/>
          <w:rtl/>
        </w:rPr>
        <w:t>روابط ریاضی</w:t>
      </w:r>
      <w:bookmarkEnd w:id="302"/>
    </w:p>
    <w:p w:rsidR="004726F6" w:rsidRDefault="00A062F5" w:rsidP="004726F6">
      <w:pPr>
        <w:rPr>
          <w:rtl/>
        </w:rPr>
      </w:pPr>
      <w:r>
        <w:rPr>
          <w:rFonts w:hint="cs"/>
          <w:rtl/>
        </w:rPr>
        <w:t xml:space="preserve">در این بخش </w:t>
      </w:r>
      <w:r w:rsidR="004726F6">
        <w:rPr>
          <w:rFonts w:hint="cs"/>
          <w:rtl/>
        </w:rPr>
        <w:t>می</w:t>
      </w:r>
      <w:r w:rsidR="004726F6">
        <w:rPr>
          <w:rFonts w:hint="cs"/>
          <w:rtl/>
        </w:rPr>
        <w:softHyphen/>
        <w:t xml:space="preserve">توان </w:t>
      </w:r>
      <w:r>
        <w:rPr>
          <w:rFonts w:hint="cs"/>
          <w:rtl/>
        </w:rPr>
        <w:t>عملیات طولانی ریاضی، که ذکر آن در متن پایان</w:t>
      </w:r>
      <w:r>
        <w:rPr>
          <w:rFonts w:hint="cs"/>
          <w:rtl/>
        </w:rPr>
        <w:softHyphen/>
        <w:t>نامه باعث اتلاف وقت خواننده می</w:t>
      </w:r>
      <w:r>
        <w:rPr>
          <w:rFonts w:hint="cs"/>
          <w:rtl/>
        </w:rPr>
        <w:softHyphen/>
        <w:t xml:space="preserve">شود </w:t>
      </w:r>
      <w:r w:rsidR="004726F6">
        <w:rPr>
          <w:rFonts w:hint="cs"/>
          <w:rtl/>
        </w:rPr>
        <w:t>را درج نمود. الگوی شماره</w:t>
      </w:r>
      <w:r w:rsidR="004726F6">
        <w:rPr>
          <w:rFonts w:hint="cs"/>
          <w:rtl/>
        </w:rPr>
        <w:softHyphen/>
        <w:t>گذاری روابط ریاضی در بخش پیوست با متن اصلی پایان</w:t>
      </w:r>
      <w:r w:rsidR="004726F6">
        <w:rPr>
          <w:rFonts w:hint="cs"/>
          <w:rtl/>
        </w:rPr>
        <w:softHyphen/>
        <w:t>نامه متفاوت است. رابطه</w:t>
      </w:r>
      <w:r w:rsidR="004726F6">
        <w:rPr>
          <w:rFonts w:hint="cs"/>
          <w:rtl/>
        </w:rPr>
        <w:softHyphen/>
        <w:t>ی (پ-1) نحوه</w:t>
      </w:r>
      <w:r w:rsidR="004726F6">
        <w:rPr>
          <w:rFonts w:hint="cs"/>
          <w:rtl/>
        </w:rPr>
        <w:softHyphen/>
        <w:t>ی صحیح درج روابط را در پیوست نشان می</w:t>
      </w:r>
      <w:r w:rsidR="004726F6">
        <w:rPr>
          <w:rFonts w:hint="cs"/>
          <w:rtl/>
        </w:rPr>
        <w:softHyphen/>
        <w:t>دهد.</w:t>
      </w:r>
    </w:p>
    <w:p w:rsidR="004726F6" w:rsidRDefault="004726F6" w:rsidP="004726F6">
      <w:pPr>
        <w:pStyle w:val="Equation"/>
      </w:pPr>
      <w:r>
        <w:rPr>
          <w:rFonts w:hint="cs"/>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sidR="00837B0C">
        <w:rPr>
          <w:noProof/>
          <w:rtl/>
        </w:rPr>
        <w:t>1</w:t>
      </w:r>
      <w:r>
        <w:rPr>
          <w:rtl/>
        </w:rPr>
        <w:fldChar w:fldCharType="end"/>
      </w:r>
      <w:r>
        <w:rPr>
          <w:rFonts w:hint="cs"/>
          <w:rtl/>
        </w:rPr>
        <w:t>)</w:t>
      </w:r>
      <w:r>
        <w:rPr>
          <w:rFonts w:hint="cs"/>
          <w:rtl/>
        </w:rPr>
        <w:tab/>
      </w:r>
      <m:oMath>
        <m:r>
          <w:rPr>
            <w:rFonts w:ascii="Cambria Math" w:hAnsi="Cambria Math"/>
          </w:rPr>
          <m:t>F=ma</m:t>
        </m:r>
      </m:oMath>
    </w:p>
    <w:p w:rsidR="004A59FA" w:rsidRPr="004A59FA" w:rsidRDefault="000D34DB" w:rsidP="008427D8">
      <w:pPr>
        <w:pStyle w:val="Annex-section"/>
        <w:rPr>
          <w:rtl/>
        </w:rPr>
      </w:pPr>
      <w:bookmarkStart w:id="303" w:name="_Toc24303821"/>
      <w:r>
        <w:rPr>
          <w:rFonts w:hint="cs"/>
          <w:rtl/>
        </w:rPr>
        <w:t>اشکال و جداول</w:t>
      </w:r>
      <w:bookmarkEnd w:id="303"/>
    </w:p>
    <w:p w:rsidR="006A2C0C" w:rsidRDefault="004A59FA" w:rsidP="008C629D">
      <w:pPr>
        <w:rPr>
          <w:rtl/>
        </w:rPr>
      </w:pPr>
      <w:r>
        <w:rPr>
          <w:rFonts w:hint="cs"/>
          <w:rtl/>
        </w:rPr>
        <w:t>شکل</w:t>
      </w:r>
      <w:r>
        <w:rPr>
          <w:rtl/>
        </w:rPr>
        <w:softHyphen/>
      </w:r>
      <w:r>
        <w:rPr>
          <w:rFonts w:hint="cs"/>
          <w:rtl/>
        </w:rPr>
        <w:t>ها و جدول</w:t>
      </w:r>
      <w:r>
        <w:rPr>
          <w:rFonts w:hint="cs"/>
          <w:rtl/>
        </w:rPr>
        <w:softHyphen/>
        <w:t xml:space="preserve">هایی که در </w:t>
      </w:r>
      <w:r w:rsidR="008C629D">
        <w:rPr>
          <w:rFonts w:hint="cs"/>
          <w:rtl/>
        </w:rPr>
        <w:t>فصل</w:t>
      </w:r>
      <w:r w:rsidR="008C629D">
        <w:rPr>
          <w:rFonts w:hint="cs"/>
          <w:rtl/>
        </w:rPr>
        <w:softHyphen/>
        <w:t>های پایان</w:t>
      </w:r>
      <w:r w:rsidR="008C629D">
        <w:rPr>
          <w:rFonts w:hint="cs"/>
          <w:rtl/>
        </w:rPr>
        <w:softHyphen/>
        <w:t>نامه</w:t>
      </w:r>
      <w:r>
        <w:rPr>
          <w:rFonts w:hint="cs"/>
          <w:rtl/>
        </w:rPr>
        <w:t xml:space="preserve"> به آنها اشاره نشده است را می</w:t>
      </w:r>
      <w:r>
        <w:rPr>
          <w:rFonts w:hint="cs"/>
          <w:rtl/>
        </w:rPr>
        <w:softHyphen/>
        <w:t>توان در این بخش قرار داد. شکل</w:t>
      </w:r>
      <w:r>
        <w:rPr>
          <w:rFonts w:hint="cs"/>
          <w:rtl/>
        </w:rPr>
        <w:softHyphen/>
        <w:t>های مربوط به انجام کار آزمایشگاهی و تجهیزات استفاده شده</w:t>
      </w:r>
      <w:r w:rsidR="009A4BEC">
        <w:rPr>
          <w:rFonts w:hint="cs"/>
          <w:rtl/>
        </w:rPr>
        <w:t xml:space="preserve"> در آزمایشگاه، همچنین تصاویر مربوط به کار عددی با نرم</w:t>
      </w:r>
      <w:r w:rsidR="009A4BEC">
        <w:rPr>
          <w:rFonts w:hint="cs"/>
          <w:rtl/>
        </w:rPr>
        <w:softHyphen/>
        <w:t>افزار</w:t>
      </w:r>
      <w:r w:rsidR="008C629D">
        <w:rPr>
          <w:rFonts w:hint="cs"/>
          <w:rtl/>
        </w:rPr>
        <w:t xml:space="preserve">، </w:t>
      </w:r>
      <w:r w:rsidR="009A4BEC">
        <w:rPr>
          <w:rFonts w:hint="cs"/>
          <w:rtl/>
        </w:rPr>
        <w:t>ازجمله مواردی هستند که قابلیت بارگذاری در این بخش را دارند.</w:t>
      </w:r>
      <w:r w:rsidR="008C629D">
        <w:rPr>
          <w:rFonts w:hint="cs"/>
          <w:rtl/>
        </w:rPr>
        <w:t xml:space="preserve"> </w:t>
      </w:r>
      <w:r w:rsidR="00F91477">
        <w:rPr>
          <w:rFonts w:hint="cs"/>
          <w:rtl/>
        </w:rPr>
        <w:t xml:space="preserve">براي شماره‌گذاري جداول و اشكال موجود در پيوست‌ از ساختار متفاوتي نسبت به متن اصلي استفاده مي‌شود كه در زير نمايش داده شده‌است. </w:t>
      </w:r>
    </w:p>
    <w:p w:rsidR="006A2C0C" w:rsidRDefault="006A2C0C">
      <w:pPr>
        <w:bidi w:val="0"/>
        <w:spacing w:before="0" w:line="240" w:lineRule="auto"/>
        <w:jc w:val="left"/>
        <w:rPr>
          <w:rtl/>
        </w:rPr>
      </w:pPr>
      <w:r>
        <w:rPr>
          <w:rtl/>
        </w:rPr>
        <w:br w:type="page"/>
      </w:r>
    </w:p>
    <w:p w:rsidR="00510BB1" w:rsidRPr="006A2C0C" w:rsidRDefault="00510BB1" w:rsidP="006A2C0C">
      <w:pPr>
        <w:pStyle w:val="TableTitle"/>
        <w:rPr>
          <w:rtl/>
        </w:rPr>
      </w:pPr>
      <w:bookmarkStart w:id="304" w:name="_Ref167966363"/>
      <w:bookmarkStart w:id="305" w:name="_Toc170043305"/>
      <w:bookmarkStart w:id="306" w:name="_Toc24303829"/>
      <w:bookmarkEnd w:id="301"/>
      <w:r w:rsidRPr="006A2C0C">
        <w:rPr>
          <w:rFonts w:hint="cs"/>
          <w:rtl/>
        </w:rPr>
        <w:lastRenderedPageBreak/>
        <w:t>جدول</w:t>
      </w:r>
      <w:bookmarkEnd w:id="304"/>
      <w:r w:rsidR="00FA4FF0" w:rsidRPr="006A2C0C">
        <w:rPr>
          <w:rFonts w:hint="cs"/>
          <w:rtl/>
        </w:rPr>
        <w:t xml:space="preserve"> پ-</w:t>
      </w:r>
      <w:r w:rsidR="00CE60E1" w:rsidRPr="006A2C0C">
        <w:rPr>
          <w:rtl/>
        </w:rPr>
        <w:fldChar w:fldCharType="begin"/>
      </w:r>
      <w:r w:rsidR="00FA4FF0" w:rsidRPr="006A2C0C">
        <w:rPr>
          <w:rtl/>
        </w:rPr>
        <w:instrText xml:space="preserve"> </w:instrText>
      </w:r>
      <w:r w:rsidR="00FA4FF0" w:rsidRPr="006A2C0C">
        <w:instrText>SEQ</w:instrText>
      </w:r>
      <w:r w:rsidR="00FA4FF0" w:rsidRPr="006A2C0C">
        <w:rPr>
          <w:rtl/>
        </w:rPr>
        <w:instrText xml:space="preserve"> </w:instrText>
      </w:r>
      <w:r w:rsidR="00FA4FF0" w:rsidRPr="006A2C0C">
        <w:instrText>App_Table_Title \* ARABIC</w:instrText>
      </w:r>
      <w:r w:rsidR="00FA4FF0" w:rsidRPr="006A2C0C">
        <w:rPr>
          <w:rtl/>
        </w:rPr>
        <w:instrText xml:space="preserve"> </w:instrText>
      </w:r>
      <w:r w:rsidR="00CE60E1" w:rsidRPr="006A2C0C">
        <w:rPr>
          <w:rtl/>
        </w:rPr>
        <w:fldChar w:fldCharType="separate"/>
      </w:r>
      <w:r w:rsidR="00837B0C">
        <w:rPr>
          <w:noProof/>
          <w:rtl/>
        </w:rPr>
        <w:t>1</w:t>
      </w:r>
      <w:r w:rsidR="00CE60E1" w:rsidRPr="006A2C0C">
        <w:rPr>
          <w:rtl/>
        </w:rPr>
        <w:fldChar w:fldCharType="end"/>
      </w:r>
      <w:r w:rsidR="00FA4FF0" w:rsidRPr="006A2C0C">
        <w:rPr>
          <w:rFonts w:hint="cs"/>
          <w:rtl/>
        </w:rPr>
        <w:t>:</w:t>
      </w:r>
      <w:r w:rsidRPr="006A2C0C">
        <w:rPr>
          <w:rFonts w:hint="cs"/>
          <w:rtl/>
        </w:rPr>
        <w:t xml:space="preserve"> شرح كد</w:t>
      </w:r>
      <w:r w:rsidR="00B95E10" w:rsidRPr="006A2C0C">
        <w:rPr>
          <w:rFonts w:hint="cs"/>
          <w:rtl/>
        </w:rPr>
        <w:t xml:space="preserve"> </w:t>
      </w:r>
      <w:r w:rsidRPr="006A2C0C">
        <w:rPr>
          <w:rFonts w:hint="cs"/>
          <w:rtl/>
        </w:rPr>
        <w:t>منبع بدنه اصلي</w:t>
      </w:r>
      <w:r w:rsidR="00FA4FF0" w:rsidRPr="006A2C0C">
        <w:rPr>
          <w:rFonts w:hint="cs"/>
          <w:rtl/>
        </w:rPr>
        <w:t xml:space="preserve"> يك كد راي</w:t>
      </w:r>
      <w:r w:rsidR="008E42DA" w:rsidRPr="006A2C0C">
        <w:rPr>
          <w:rFonts w:hint="cs"/>
          <w:rtl/>
        </w:rPr>
        <w:t>ا</w:t>
      </w:r>
      <w:r w:rsidR="00BD5006" w:rsidRPr="006A2C0C">
        <w:rPr>
          <w:rFonts w:hint="cs"/>
          <w:rtl/>
        </w:rPr>
        <w:t>نه</w:t>
      </w:r>
      <w:r w:rsidR="008E42DA" w:rsidRPr="006A2C0C">
        <w:rPr>
          <w:rFonts w:hint="cs"/>
          <w:rtl/>
        </w:rPr>
        <w:t>‌</w:t>
      </w:r>
      <w:r w:rsidR="00BD5006" w:rsidRPr="006A2C0C">
        <w:rPr>
          <w:rFonts w:hint="cs"/>
          <w:rtl/>
        </w:rPr>
        <w:t>ا</w:t>
      </w:r>
      <w:r w:rsidR="00FA4FF0" w:rsidRPr="006A2C0C">
        <w:rPr>
          <w:rFonts w:hint="cs"/>
          <w:rtl/>
        </w:rPr>
        <w:t>ي.</w:t>
      </w:r>
      <w:bookmarkEnd w:id="306"/>
      <w:r w:rsidR="00FA4FF0" w:rsidRPr="006A2C0C">
        <w:rPr>
          <w:rFonts w:hint="cs"/>
          <w:rtl/>
        </w:rPr>
        <w:t xml:space="preserve"> </w:t>
      </w:r>
      <w:bookmarkEnd w:id="305"/>
    </w:p>
    <w:tbl>
      <w:tblPr>
        <w:tblStyle w:val="TableGrid"/>
        <w:bidiVisual/>
        <w:tblW w:w="0" w:type="auto"/>
        <w:tblLook w:val="01E0" w:firstRow="1" w:lastRow="1" w:firstColumn="1" w:lastColumn="1" w:noHBand="0" w:noVBand="0"/>
      </w:tblPr>
      <w:tblGrid>
        <w:gridCol w:w="8485"/>
      </w:tblGrid>
      <w:tr w:rsidR="00510BB1" w:rsidRPr="00C47208">
        <w:tc>
          <w:tcPr>
            <w:tcW w:w="8485" w:type="dxa"/>
          </w:tcPr>
          <w:p w:rsidR="00510BB1" w:rsidRPr="00406AE0" w:rsidRDefault="00510BB1" w:rsidP="00A0005A">
            <w:pPr>
              <w:pStyle w:val="Code"/>
              <w:rPr>
                <w:rtl/>
              </w:rPr>
            </w:pPr>
            <w:r>
              <w:t xml:space="preserve">01 </w:t>
            </w:r>
            <w:r w:rsidRPr="00676970">
              <w:rPr>
                <w:rStyle w:val="CodeBoldCharChar"/>
              </w:rPr>
              <w:t>program</w:t>
            </w:r>
            <w:r w:rsidRPr="00406AE0">
              <w:t xml:space="preserve"> AeroPack;</w:t>
            </w:r>
          </w:p>
          <w:p w:rsidR="00510BB1" w:rsidRPr="00406AE0" w:rsidRDefault="00510BB1" w:rsidP="00A0005A">
            <w:pPr>
              <w:pStyle w:val="Code"/>
              <w:rPr>
                <w:rtl/>
              </w:rPr>
            </w:pPr>
            <w:r>
              <w:t xml:space="preserve">02 </w:t>
            </w:r>
            <w:r w:rsidRPr="00676970">
              <w:rPr>
                <w:rStyle w:val="CodeBoldCharChar"/>
              </w:rPr>
              <w:t>uses</w:t>
            </w:r>
          </w:p>
          <w:p w:rsidR="00510BB1" w:rsidRPr="00406AE0" w:rsidRDefault="00510BB1" w:rsidP="00A0005A">
            <w:pPr>
              <w:pStyle w:val="Code"/>
              <w:rPr>
                <w:rtl/>
              </w:rPr>
            </w:pPr>
            <w:r>
              <w:t xml:space="preserve">03 </w:t>
            </w:r>
            <w:r w:rsidRPr="00406AE0">
              <w:t xml:space="preserve">  Forms,</w:t>
            </w:r>
          </w:p>
          <w:p w:rsidR="00510BB1" w:rsidRPr="00406AE0" w:rsidRDefault="00510BB1" w:rsidP="00A0005A">
            <w:pPr>
              <w:pStyle w:val="Code"/>
              <w:rPr>
                <w:rtl/>
              </w:rPr>
            </w:pPr>
            <w:r>
              <w:t xml:space="preserve">04 </w:t>
            </w:r>
            <w:r w:rsidRPr="00406AE0">
              <w:t xml:space="preserve">  Unit1 </w:t>
            </w:r>
            <w:r w:rsidRPr="00676970">
              <w:rPr>
                <w:rStyle w:val="CodeBoldCharChar"/>
              </w:rPr>
              <w:t>in</w:t>
            </w:r>
            <w:r w:rsidRPr="00406AE0">
              <w:t xml:space="preserve"> 'Unit1.pas' {Form1},</w:t>
            </w:r>
          </w:p>
          <w:p w:rsidR="00510BB1" w:rsidRPr="00406AE0" w:rsidRDefault="00510BB1" w:rsidP="00A0005A">
            <w:pPr>
              <w:pStyle w:val="Code"/>
            </w:pPr>
            <w:r>
              <w:t xml:space="preserve">05 </w:t>
            </w:r>
            <w:r w:rsidRPr="00406AE0">
              <w:t xml:space="preserve">  Dialogs,</w:t>
            </w:r>
          </w:p>
          <w:p w:rsidR="00510BB1" w:rsidRPr="00406AE0" w:rsidRDefault="00510BB1" w:rsidP="00A0005A">
            <w:pPr>
              <w:pStyle w:val="Code"/>
              <w:rPr>
                <w:rtl/>
              </w:rPr>
            </w:pPr>
            <w:r>
              <w:t xml:space="preserve">06 </w:t>
            </w:r>
            <w:r w:rsidRPr="00406AE0">
              <w:t xml:space="preserve">  Sysutils;</w:t>
            </w:r>
          </w:p>
          <w:p w:rsidR="00510BB1" w:rsidRPr="00406AE0" w:rsidRDefault="00510BB1" w:rsidP="00A0005A">
            <w:pPr>
              <w:pStyle w:val="Code"/>
            </w:pPr>
            <w:r>
              <w:t xml:space="preserve">07 </w:t>
            </w:r>
            <w:r w:rsidRPr="00406AE0">
              <w:t>{$R *.res}</w:t>
            </w:r>
          </w:p>
          <w:p w:rsidR="00510BB1" w:rsidRPr="00406AE0" w:rsidRDefault="00510BB1" w:rsidP="00A0005A">
            <w:pPr>
              <w:pStyle w:val="Code"/>
              <w:rPr>
                <w:rtl/>
              </w:rPr>
            </w:pPr>
            <w:r>
              <w:t xml:space="preserve">08 </w:t>
            </w:r>
            <w:r w:rsidRPr="00676970">
              <w:rPr>
                <w:rStyle w:val="CodeBoldCharChar"/>
              </w:rPr>
              <w:t>begin</w:t>
            </w:r>
          </w:p>
          <w:p w:rsidR="00510BB1" w:rsidRPr="00406AE0" w:rsidRDefault="00510BB1" w:rsidP="00A0005A">
            <w:pPr>
              <w:pStyle w:val="Code"/>
              <w:rPr>
                <w:rtl/>
              </w:rPr>
            </w:pPr>
            <w:r>
              <w:t xml:space="preserve">09 </w:t>
            </w:r>
            <w:r w:rsidRPr="00406AE0">
              <w:t xml:space="preserve">  Application.Initialize;</w:t>
            </w:r>
          </w:p>
          <w:p w:rsidR="00510BB1" w:rsidRPr="00406AE0" w:rsidRDefault="00510BB1" w:rsidP="00A0005A">
            <w:pPr>
              <w:pStyle w:val="Code"/>
              <w:rPr>
                <w:rtl/>
              </w:rPr>
            </w:pPr>
            <w:r>
              <w:t xml:space="preserve">10 </w:t>
            </w:r>
            <w:r w:rsidRPr="00406AE0">
              <w:t xml:space="preserve">  Application.Title := 'AeroPack';</w:t>
            </w:r>
          </w:p>
          <w:p w:rsidR="00510BB1" w:rsidRPr="00406AE0" w:rsidRDefault="00510BB1" w:rsidP="00A0005A">
            <w:pPr>
              <w:pStyle w:val="Code"/>
              <w:rPr>
                <w:rtl/>
              </w:rPr>
            </w:pPr>
            <w:r>
              <w:t xml:space="preserve">11 </w:t>
            </w:r>
            <w:r w:rsidRPr="00406AE0">
              <w:t xml:space="preserve">  Application.CreateForm(TForm1, Form1);</w:t>
            </w:r>
          </w:p>
          <w:p w:rsidR="00510BB1" w:rsidRPr="00406AE0" w:rsidRDefault="00510BB1" w:rsidP="00A0005A">
            <w:pPr>
              <w:pStyle w:val="Code"/>
              <w:rPr>
                <w:rtl/>
              </w:rPr>
            </w:pPr>
            <w:r>
              <w:t xml:space="preserve">12 </w:t>
            </w:r>
            <w:r w:rsidRPr="00406AE0">
              <w:t xml:space="preserve">  </w:t>
            </w:r>
            <w:r w:rsidRPr="00676970">
              <w:rPr>
                <w:rStyle w:val="CodeBoldCharChar"/>
              </w:rPr>
              <w:t>if</w:t>
            </w:r>
            <w:r w:rsidRPr="00406AE0">
              <w:t xml:space="preserve"> pos('/h',Form1.Switches)&lt;&gt;0 </w:t>
            </w:r>
            <w:r w:rsidRPr="00676970">
              <w:rPr>
                <w:rStyle w:val="CodeBoldCharChar"/>
              </w:rPr>
              <w:t>then</w:t>
            </w:r>
          </w:p>
          <w:p w:rsidR="00510BB1" w:rsidRPr="00406AE0" w:rsidRDefault="00510BB1" w:rsidP="00A0005A">
            <w:pPr>
              <w:pStyle w:val="Code"/>
            </w:pPr>
            <w:r>
              <w:t xml:space="preserve">13 </w:t>
            </w:r>
            <w:r w:rsidRPr="00406AE0">
              <w:t xml:space="preserve">  </w:t>
            </w:r>
            <w:r w:rsidRPr="00676970">
              <w:rPr>
                <w:rStyle w:val="CodeBoldCharChar"/>
              </w:rPr>
              <w:t>begin</w:t>
            </w:r>
          </w:p>
          <w:p w:rsidR="00510BB1" w:rsidRPr="00406AE0" w:rsidRDefault="00510BB1" w:rsidP="00A0005A">
            <w:pPr>
              <w:pStyle w:val="Code"/>
              <w:rPr>
                <w:rtl/>
              </w:rPr>
            </w:pPr>
            <w:r>
              <w:t xml:space="preserve">14 </w:t>
            </w:r>
            <w:r w:rsidRPr="00406AE0">
              <w:t xml:space="preserve"> </w:t>
            </w:r>
            <w:r>
              <w:t xml:space="preserve"> </w:t>
            </w:r>
            <w:r w:rsidRPr="00406AE0">
              <w:t xml:space="preserve"> Application.ShowMainForm:=False;</w:t>
            </w:r>
          </w:p>
          <w:p w:rsidR="00510BB1" w:rsidRPr="00406AE0" w:rsidRDefault="00510BB1" w:rsidP="00A0005A">
            <w:pPr>
              <w:pStyle w:val="Code"/>
              <w:rPr>
                <w:rtl/>
              </w:rPr>
            </w:pPr>
            <w:r>
              <w:t xml:space="preserve">15  </w:t>
            </w:r>
            <w:r w:rsidRPr="00406AE0">
              <w:t xml:space="preserve">  Form1.Visible:=False;</w:t>
            </w:r>
          </w:p>
          <w:p w:rsidR="00510BB1" w:rsidRDefault="00510BB1" w:rsidP="00A0005A">
            <w:pPr>
              <w:pStyle w:val="Code"/>
              <w:rPr>
                <w:rtl/>
              </w:rPr>
            </w:pPr>
            <w:r>
              <w:t xml:space="preserve">16  </w:t>
            </w:r>
            <w:r w:rsidRPr="00406AE0">
              <w:t xml:space="preserve"> </w:t>
            </w:r>
            <w:r w:rsidRPr="00676970">
              <w:rPr>
                <w:rStyle w:val="CodeBoldCharChar"/>
              </w:rPr>
              <w:t>end</w:t>
            </w:r>
            <w:r w:rsidRPr="00406AE0">
              <w:t>;</w:t>
            </w:r>
          </w:p>
          <w:p w:rsidR="00510BB1" w:rsidRPr="00406AE0" w:rsidRDefault="00510BB1" w:rsidP="00A0005A">
            <w:pPr>
              <w:pStyle w:val="CodeComment"/>
              <w:rPr>
                <w:rtl/>
              </w:rPr>
            </w:pPr>
            <w:r>
              <w:rPr>
                <w:rFonts w:hint="cs"/>
                <w:rtl/>
              </w:rPr>
              <w:t xml:space="preserve">در صورتيكه سوئيچ </w:t>
            </w:r>
            <w:r>
              <w:t>/h</w:t>
            </w:r>
            <w:r>
              <w:rPr>
                <w:rFonts w:hint="cs"/>
                <w:rtl/>
              </w:rPr>
              <w:t xml:space="preserve"> در رشته سوئيچ موجود باشد، متغير </w:t>
            </w:r>
            <w:r>
              <w:t>ShowMainForm</w:t>
            </w:r>
            <w:r>
              <w:rPr>
                <w:rFonts w:hint="cs"/>
                <w:rtl/>
              </w:rPr>
              <w:t xml:space="preserve"> و خصوصيت </w:t>
            </w:r>
            <w:r>
              <w:t>Visible</w:t>
            </w:r>
            <w:r>
              <w:rPr>
                <w:rFonts w:hint="cs"/>
                <w:rtl/>
              </w:rPr>
              <w:t xml:space="preserve"> فرم اصلي را برابر با </w:t>
            </w:r>
            <w:r>
              <w:t>False</w:t>
            </w:r>
            <w:r>
              <w:rPr>
                <w:rFonts w:hint="cs"/>
                <w:rtl/>
              </w:rPr>
              <w:t xml:space="preserve"> قرار مي‌دهد. نتيجه اين كار عدم نمايش فرم اصلي خواهد بود.</w:t>
            </w:r>
          </w:p>
          <w:p w:rsidR="00510BB1" w:rsidRPr="00406AE0" w:rsidRDefault="00510BB1" w:rsidP="00A0005A">
            <w:pPr>
              <w:pStyle w:val="Code"/>
              <w:rPr>
                <w:rtl/>
              </w:rPr>
            </w:pPr>
            <w:r>
              <w:t xml:space="preserve">17 </w:t>
            </w:r>
            <w:r w:rsidRPr="00406AE0">
              <w:t xml:space="preserve">  Application.Run;</w:t>
            </w:r>
          </w:p>
          <w:p w:rsidR="00510BB1" w:rsidRPr="00406AE0" w:rsidRDefault="00510BB1" w:rsidP="00A0005A">
            <w:pPr>
              <w:pStyle w:val="Code"/>
            </w:pPr>
            <w:r>
              <w:t xml:space="preserve">18 </w:t>
            </w:r>
            <w:r w:rsidRPr="00676970">
              <w:rPr>
                <w:rStyle w:val="CodeBoldCharChar"/>
              </w:rPr>
              <w:t>end</w:t>
            </w:r>
            <w:r w:rsidRPr="00406AE0">
              <w:t>.</w:t>
            </w:r>
          </w:p>
        </w:tc>
      </w:tr>
    </w:tbl>
    <w:p w:rsidR="00DA29E3" w:rsidRDefault="00141689" w:rsidP="006A2C0C">
      <w:pPr>
        <w:pStyle w:val="PicTitle"/>
        <w:rPr>
          <w:szCs w:val="24"/>
          <w:rtl/>
        </w:rPr>
        <w:sectPr w:rsidR="00DA29E3" w:rsidSect="00A1797B">
          <w:headerReference w:type="even" r:id="rId50"/>
          <w:headerReference w:type="default" r:id="rId51"/>
          <w:pgSz w:w="11906" w:h="16838" w:code="9"/>
          <w:pgMar w:top="1729" w:right="1729" w:bottom="1729" w:left="1440" w:header="720" w:footer="720" w:gutter="0"/>
          <w:cols w:space="720"/>
          <w:bidi/>
          <w:rtlGutter/>
          <w:docGrid w:linePitch="360"/>
        </w:sectPr>
      </w:pPr>
      <w:bookmarkStart w:id="307" w:name="_Toc24303823"/>
      <w:r w:rsidRPr="006A2C0C">
        <w:rPr>
          <w:rFonts w:hint="cs"/>
          <w:szCs w:val="24"/>
          <w:rtl/>
        </w:rPr>
        <w:t>شكل پ-</w:t>
      </w:r>
      <w:r w:rsidR="00CE60E1" w:rsidRPr="006A2C0C">
        <w:rPr>
          <w:szCs w:val="24"/>
          <w:rtl/>
        </w:rPr>
        <w:fldChar w:fldCharType="begin"/>
      </w:r>
      <w:r w:rsidR="00364346" w:rsidRPr="006A2C0C">
        <w:rPr>
          <w:szCs w:val="24"/>
          <w:rtl/>
        </w:rPr>
        <w:instrText xml:space="preserve"> </w:instrText>
      </w:r>
      <w:r w:rsidR="00364346" w:rsidRPr="006A2C0C">
        <w:rPr>
          <w:rFonts w:hint="cs"/>
        </w:rPr>
        <w:instrText>SEQ</w:instrText>
      </w:r>
      <w:r w:rsidR="00364346" w:rsidRPr="006A2C0C">
        <w:rPr>
          <w:rFonts w:hint="cs"/>
          <w:szCs w:val="24"/>
          <w:rtl/>
        </w:rPr>
        <w:instrText xml:space="preserve"> </w:instrText>
      </w:r>
      <w:r w:rsidR="00364346" w:rsidRPr="006A2C0C">
        <w:rPr>
          <w:rFonts w:hint="cs"/>
        </w:rPr>
        <w:instrText>App_Pic_Title \* ARABIC</w:instrText>
      </w:r>
      <w:r w:rsidR="00364346" w:rsidRPr="006A2C0C">
        <w:rPr>
          <w:szCs w:val="24"/>
          <w:rtl/>
        </w:rPr>
        <w:instrText xml:space="preserve"> </w:instrText>
      </w:r>
      <w:r w:rsidR="00CE60E1" w:rsidRPr="006A2C0C">
        <w:rPr>
          <w:szCs w:val="24"/>
          <w:rtl/>
        </w:rPr>
        <w:fldChar w:fldCharType="separate"/>
      </w:r>
      <w:r w:rsidR="00837B0C">
        <w:rPr>
          <w:noProof/>
          <w:szCs w:val="24"/>
          <w:rtl/>
        </w:rPr>
        <w:t>1</w:t>
      </w:r>
      <w:r w:rsidR="00CE60E1" w:rsidRPr="006A2C0C">
        <w:rPr>
          <w:szCs w:val="24"/>
          <w:rtl/>
        </w:rPr>
        <w:fldChar w:fldCharType="end"/>
      </w:r>
      <w:r w:rsidRPr="006A2C0C">
        <w:rPr>
          <w:rFonts w:hint="cs"/>
          <w:szCs w:val="24"/>
          <w:rtl/>
        </w:rPr>
        <w:t xml:space="preserve">: </w:t>
      </w:r>
      <w:r w:rsidR="00364346" w:rsidRPr="006A2C0C">
        <w:rPr>
          <w:rFonts w:hint="cs"/>
          <w:szCs w:val="24"/>
          <w:rtl/>
        </w:rPr>
        <w:t>عنوان شكل</w:t>
      </w:r>
      <w:r w:rsidRPr="006A2C0C">
        <w:rPr>
          <w:rFonts w:hint="cs"/>
          <w:szCs w:val="24"/>
          <w:rtl/>
        </w:rPr>
        <w:t>.</w:t>
      </w:r>
      <w:bookmarkEnd w:id="307"/>
      <w:r w:rsidRPr="006A2C0C">
        <w:rPr>
          <w:rFonts w:hint="cs"/>
          <w:szCs w:val="24"/>
          <w:rtl/>
        </w:rPr>
        <w:t xml:space="preserve"> </w:t>
      </w:r>
    </w:p>
    <w:p w:rsidR="00141689" w:rsidRPr="00AD206C" w:rsidRDefault="00DA29E3" w:rsidP="00AD206C">
      <w:pPr>
        <w:jc w:val="right"/>
        <w:rPr>
          <w:b/>
          <w:bCs/>
        </w:rPr>
      </w:pPr>
      <w:r w:rsidRPr="00AD206C">
        <w:rPr>
          <w:b/>
          <w:bCs/>
        </w:rPr>
        <w:lastRenderedPageBreak/>
        <w:t>Abstract:</w:t>
      </w:r>
    </w:p>
    <w:p w:rsidR="00DA29E3" w:rsidRPr="00AD206C" w:rsidRDefault="00DA29E3" w:rsidP="00AD206C">
      <w:pPr>
        <w:jc w:val="right"/>
      </w:pPr>
      <w:r w:rsidRPr="00AD206C">
        <w:t xml:space="preserve">The English abstract </w:t>
      </w:r>
      <w:r w:rsidR="00FD6C74" w:rsidRPr="00AD206C">
        <w:t>must write here.</w:t>
      </w:r>
    </w:p>
    <w:p w:rsidR="00FD6C74" w:rsidRPr="00AD206C" w:rsidRDefault="00FD6C74" w:rsidP="00AD206C">
      <w:pPr>
        <w:jc w:val="right"/>
      </w:pPr>
      <w:r w:rsidRPr="00AD206C">
        <w:rPr>
          <w:b/>
          <w:bCs/>
        </w:rPr>
        <w:t>Keywords:</w:t>
      </w:r>
      <w:r w:rsidRPr="00AD206C">
        <w:t xml:space="preserve"> Keywords must be separated using commas.</w:t>
      </w:r>
    </w:p>
    <w:p w:rsidR="00FD6C74" w:rsidRPr="00AD206C" w:rsidRDefault="00FD6C74" w:rsidP="00AD206C">
      <w:pPr>
        <w:jc w:val="center"/>
        <w:sectPr w:rsidR="00FD6C74" w:rsidRPr="00AD206C" w:rsidSect="00A1797B">
          <w:headerReference w:type="default" r:id="rId52"/>
          <w:footerReference w:type="default" r:id="rId53"/>
          <w:pgSz w:w="11906" w:h="16838" w:code="9"/>
          <w:pgMar w:top="1729" w:right="1729" w:bottom="1729" w:left="1440" w:header="720" w:footer="720" w:gutter="0"/>
          <w:cols w:space="720"/>
          <w:bidi/>
          <w:rtlGutter/>
          <w:docGrid w:linePitch="360"/>
        </w:sectPr>
      </w:pPr>
    </w:p>
    <w:p w:rsidR="00FD6C74" w:rsidRPr="00AD206C" w:rsidRDefault="0021605E" w:rsidP="00AD206C">
      <w:pPr>
        <w:jc w:val="center"/>
      </w:pPr>
      <w:r w:rsidRPr="00AD206C">
        <w:lastRenderedPageBreak/>
        <w:drawing>
          <wp:inline distT="0" distB="0" distL="0" distR="0">
            <wp:extent cx="1828800" cy="1743075"/>
            <wp:effectExtent l="0" t="0" r="0" b="9525"/>
            <wp:docPr id="2" name="Picture 2" descr="E:\KNTU Thesis Template. V1.5\FrontMat\KNTU-Arm-No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KNTU Thesis Template. V1.5\FrontMat\KNTU-Arm-Nonam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rsidR="00FD6C74" w:rsidRPr="00AD206C" w:rsidRDefault="00FD6C74" w:rsidP="00AD206C">
      <w:pPr>
        <w:jc w:val="center"/>
        <w:rPr>
          <w:b/>
          <w:bCs/>
          <w:sz w:val="24"/>
          <w:szCs w:val="24"/>
        </w:rPr>
      </w:pPr>
      <w:r w:rsidRPr="00AD206C">
        <w:rPr>
          <w:b/>
          <w:bCs/>
          <w:sz w:val="24"/>
          <w:szCs w:val="24"/>
        </w:rPr>
        <w:t>K. N. Toosi University of Technology</w:t>
      </w:r>
    </w:p>
    <w:p w:rsidR="00FD6C74" w:rsidRPr="00AD206C" w:rsidRDefault="00FD6C74" w:rsidP="00AD206C">
      <w:pPr>
        <w:jc w:val="center"/>
        <w:rPr>
          <w:b/>
          <w:bCs/>
          <w:sz w:val="24"/>
          <w:szCs w:val="24"/>
        </w:rPr>
      </w:pPr>
      <w:r w:rsidRPr="00AD206C">
        <w:rPr>
          <w:b/>
          <w:bCs/>
          <w:sz w:val="24"/>
          <w:szCs w:val="24"/>
        </w:rPr>
        <w:t>Faculty of Aerospace Engineering</w:t>
      </w:r>
    </w:p>
    <w:p w:rsidR="00FD6C74" w:rsidRPr="00AD206C" w:rsidRDefault="00FD6C74" w:rsidP="00AD206C">
      <w:pPr>
        <w:jc w:val="center"/>
      </w:pPr>
    </w:p>
    <w:p w:rsidR="00FD6C74" w:rsidRPr="00AD206C" w:rsidRDefault="00FD6C74" w:rsidP="00AD206C">
      <w:pPr>
        <w:jc w:val="center"/>
      </w:pPr>
      <w:r w:rsidRPr="00AD206C">
        <w:t xml:space="preserve">BS Thesis/MSc Thesis/PhD Dissertation </w:t>
      </w:r>
      <w:r w:rsidR="0021605E" w:rsidRPr="00AD206C">
        <w:t>in Aerospace Structures</w:t>
      </w:r>
    </w:p>
    <w:p w:rsidR="0021605E" w:rsidRPr="00AD206C" w:rsidRDefault="0021605E" w:rsidP="00AD206C">
      <w:pPr>
        <w:jc w:val="center"/>
      </w:pPr>
    </w:p>
    <w:p w:rsidR="0021605E" w:rsidRPr="00AD206C" w:rsidRDefault="0021605E" w:rsidP="00AD206C">
      <w:pPr>
        <w:jc w:val="center"/>
        <w:rPr>
          <w:b/>
          <w:bCs/>
          <w:sz w:val="28"/>
        </w:rPr>
      </w:pPr>
      <w:r w:rsidRPr="00AD206C">
        <w:rPr>
          <w:b/>
          <w:bCs/>
          <w:sz w:val="28"/>
        </w:rPr>
        <w:t>Place your title here</w:t>
      </w:r>
    </w:p>
    <w:p w:rsidR="000470DC" w:rsidRPr="00AD206C" w:rsidRDefault="000470DC" w:rsidP="00AD206C">
      <w:pPr>
        <w:jc w:val="center"/>
      </w:pPr>
    </w:p>
    <w:p w:rsidR="000470DC" w:rsidRPr="00AD206C" w:rsidRDefault="000470DC" w:rsidP="00AD206C">
      <w:pPr>
        <w:jc w:val="center"/>
      </w:pPr>
    </w:p>
    <w:p w:rsidR="000470DC" w:rsidRPr="00AD206C" w:rsidRDefault="000470DC" w:rsidP="00AD206C">
      <w:pPr>
        <w:jc w:val="center"/>
      </w:pPr>
    </w:p>
    <w:p w:rsidR="0021605E" w:rsidRPr="00AD206C" w:rsidRDefault="0021605E" w:rsidP="00AD206C">
      <w:pPr>
        <w:jc w:val="center"/>
      </w:pPr>
      <w:r w:rsidRPr="00AD206C">
        <w:t>Supervisor(s):</w:t>
      </w:r>
    </w:p>
    <w:p w:rsidR="0021605E" w:rsidRPr="00AD206C" w:rsidRDefault="0021605E" w:rsidP="00AD206C">
      <w:pPr>
        <w:jc w:val="center"/>
      </w:pPr>
      <w:r w:rsidRPr="00AD206C">
        <w:t>Place supervisors’ names here</w:t>
      </w:r>
    </w:p>
    <w:p w:rsidR="000470DC" w:rsidRPr="00AD206C" w:rsidRDefault="000470DC" w:rsidP="00AD206C">
      <w:pPr>
        <w:jc w:val="center"/>
      </w:pPr>
    </w:p>
    <w:p w:rsidR="0021605E" w:rsidRPr="00AD206C" w:rsidRDefault="0021605E" w:rsidP="00AD206C">
      <w:pPr>
        <w:jc w:val="center"/>
      </w:pPr>
      <w:r w:rsidRPr="00AD206C">
        <w:t>Advisor:</w:t>
      </w:r>
    </w:p>
    <w:p w:rsidR="0021605E" w:rsidRPr="00AD206C" w:rsidRDefault="0021605E" w:rsidP="00AD206C">
      <w:pPr>
        <w:jc w:val="center"/>
      </w:pPr>
      <w:r w:rsidRPr="00AD206C">
        <w:t>Place advisor’s name here</w:t>
      </w:r>
    </w:p>
    <w:p w:rsidR="000470DC" w:rsidRPr="00AD206C" w:rsidRDefault="000470DC" w:rsidP="00AD206C">
      <w:pPr>
        <w:jc w:val="center"/>
      </w:pPr>
    </w:p>
    <w:p w:rsidR="0021605E" w:rsidRPr="00AD206C" w:rsidRDefault="0021605E" w:rsidP="00AD206C">
      <w:pPr>
        <w:jc w:val="center"/>
      </w:pPr>
      <w:proofErr w:type="gramStart"/>
      <w:r w:rsidRPr="00AD206C">
        <w:t>by</w:t>
      </w:r>
      <w:proofErr w:type="gramEnd"/>
      <w:r w:rsidRPr="00AD206C">
        <w:t>:</w:t>
      </w:r>
    </w:p>
    <w:p w:rsidR="0021605E" w:rsidRPr="00AD206C" w:rsidRDefault="0021605E" w:rsidP="00AD206C">
      <w:pPr>
        <w:jc w:val="center"/>
      </w:pPr>
      <w:r w:rsidRPr="00AD206C">
        <w:t>Place your name here</w:t>
      </w:r>
    </w:p>
    <w:p w:rsidR="0021605E" w:rsidRPr="00AD206C" w:rsidRDefault="0021605E" w:rsidP="00AD206C">
      <w:pPr>
        <w:jc w:val="center"/>
      </w:pPr>
    </w:p>
    <w:p w:rsidR="0021605E" w:rsidRPr="00AD206C" w:rsidRDefault="0021605E" w:rsidP="00AD206C">
      <w:pPr>
        <w:jc w:val="center"/>
      </w:pPr>
      <w:r w:rsidRPr="00AD206C">
        <w:t>September 2019</w:t>
      </w:r>
    </w:p>
    <w:sectPr w:rsidR="0021605E" w:rsidRPr="00AD206C" w:rsidSect="00A1797B">
      <w:headerReference w:type="default" r:id="rId55"/>
      <w:footerReference w:type="default" r:id="rId56"/>
      <w:pgSz w:w="11906" w:h="16838" w:code="9"/>
      <w:pgMar w:top="1729" w:right="1729" w:bottom="1729"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E44" w:rsidRDefault="00FC3E44" w:rsidP="00DB7C7E">
      <w:r>
        <w:separator/>
      </w:r>
    </w:p>
  </w:endnote>
  <w:endnote w:type="continuationSeparator" w:id="0">
    <w:p w:rsidR="00FC3E44" w:rsidRDefault="00FC3E44" w:rsidP="00D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EFF" w:usb1="C000247B" w:usb2="00000009" w:usb3="00000000" w:csb0="000001FF" w:csb1="00000000"/>
  </w:font>
  <w:font w:name="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NFB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B7C7E">
    <w:pPr>
      <w:rPr>
        <w:rStyle w:val="PageNumber"/>
      </w:rPr>
    </w:pPr>
    <w:r>
      <w:rPr>
        <w:rStyle w:val="PageNumber"/>
        <w:rtl/>
      </w:rPr>
      <w:fldChar w:fldCharType="begin"/>
    </w:r>
    <w:r>
      <w:rPr>
        <w:rStyle w:val="PageNumber"/>
      </w:rPr>
      <w:instrText xml:space="preserve">PAGE  </w:instrText>
    </w:r>
    <w:r>
      <w:rPr>
        <w:rStyle w:val="PageNumber"/>
        <w:rtl/>
      </w:rPr>
      <w:fldChar w:fldCharType="end"/>
    </w:r>
  </w:p>
  <w:p w:rsidR="00AC5A41" w:rsidRDefault="00AC5A41" w:rsidP="00DB7C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751" w:type="dxa"/>
      <w:tblInd w:w="88" w:type="dxa"/>
      <w:tblBorders>
        <w:top w:val="double" w:sz="4" w:space="0" w:color="auto"/>
      </w:tblBorders>
      <w:tblLook w:val="01E0" w:firstRow="1" w:lastRow="1" w:firstColumn="1" w:lastColumn="1" w:noHBand="0" w:noVBand="0"/>
    </w:tblPr>
    <w:tblGrid>
      <w:gridCol w:w="8751"/>
    </w:tblGrid>
    <w:tr w:rsidR="00AC5A41" w:rsidRPr="00CA6A3C">
      <w:tc>
        <w:tcPr>
          <w:tcW w:w="8751" w:type="dxa"/>
          <w:vAlign w:val="center"/>
        </w:tcPr>
        <w:p w:rsidR="00AC5A41" w:rsidRPr="008D7FB1" w:rsidRDefault="00AC5A41" w:rsidP="00531827">
          <w:pPr>
            <w:pStyle w:val="Header"/>
            <w:rPr>
              <w:sz w:val="24"/>
              <w:szCs w:val="24"/>
              <w:rtl/>
            </w:rPr>
          </w:pPr>
          <w:r w:rsidRPr="008D7FB1">
            <w:rPr>
              <w:rFonts w:hint="cs"/>
              <w:sz w:val="18"/>
              <w:szCs w:val="20"/>
              <w:rtl/>
            </w:rPr>
            <w:t>نام و نام خانوادگي نويسنده</w:t>
          </w:r>
          <w:r>
            <w:rPr>
              <w:rFonts w:hint="cs"/>
              <w:sz w:val="18"/>
              <w:szCs w:val="20"/>
              <w:rtl/>
            </w:rPr>
            <w:t>، "عنوان پايان</w:t>
          </w:r>
          <w:r>
            <w:rPr>
              <w:rFonts w:hint="cs"/>
              <w:sz w:val="18"/>
              <w:szCs w:val="20"/>
              <w:rtl/>
            </w:rPr>
            <w:softHyphen/>
            <w:t xml:space="preserve">نامه"، </w:t>
          </w:r>
          <w:r w:rsidRPr="008D7FB1">
            <w:rPr>
              <w:rFonts w:hint="cs"/>
              <w:sz w:val="18"/>
              <w:szCs w:val="20"/>
              <w:rtl/>
            </w:rPr>
            <w:t xml:space="preserve"> دانشگاه </w:t>
          </w:r>
          <w:r>
            <w:rPr>
              <w:rFonts w:hint="cs"/>
              <w:sz w:val="18"/>
              <w:szCs w:val="20"/>
              <w:rtl/>
            </w:rPr>
            <w:t>صنعتی خواجه نصیرالدین طوسی</w:t>
          </w:r>
          <w:r w:rsidRPr="008D7FB1">
            <w:rPr>
              <w:rFonts w:hint="cs"/>
              <w:sz w:val="18"/>
              <w:szCs w:val="20"/>
              <w:rtl/>
            </w:rPr>
            <w:t xml:space="preserve">، </w:t>
          </w:r>
          <w:r>
            <w:rPr>
              <w:rFonts w:hint="cs"/>
              <w:sz w:val="18"/>
              <w:szCs w:val="20"/>
              <w:rtl/>
            </w:rPr>
            <w:t>شهریور</w:t>
          </w:r>
          <w:r w:rsidRPr="008D7FB1">
            <w:rPr>
              <w:rFonts w:hint="cs"/>
              <w:sz w:val="18"/>
              <w:szCs w:val="20"/>
              <w:rtl/>
            </w:rPr>
            <w:t xml:space="preserve"> </w:t>
          </w:r>
          <w:r>
            <w:rPr>
              <w:rFonts w:hint="cs"/>
              <w:sz w:val="18"/>
              <w:szCs w:val="20"/>
              <w:rtl/>
            </w:rPr>
            <w:t>98</w:t>
          </w:r>
        </w:p>
      </w:tc>
    </w:tr>
  </w:tbl>
  <w:p w:rsidR="00AC5A41" w:rsidRDefault="00AC5A41" w:rsidP="00381B6A">
    <w:pPr>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751" w:type="dxa"/>
      <w:tblInd w:w="88" w:type="dxa"/>
      <w:tblBorders>
        <w:top w:val="double" w:sz="4" w:space="0" w:color="auto"/>
      </w:tblBorders>
      <w:tblLook w:val="01E0" w:firstRow="1" w:lastRow="1" w:firstColumn="1" w:lastColumn="1" w:noHBand="0" w:noVBand="0"/>
    </w:tblPr>
    <w:tblGrid>
      <w:gridCol w:w="8751"/>
    </w:tblGrid>
    <w:tr w:rsidR="00AC5A41" w:rsidRPr="00CA6A3C">
      <w:tc>
        <w:tcPr>
          <w:tcW w:w="8751" w:type="dxa"/>
          <w:vAlign w:val="center"/>
        </w:tcPr>
        <w:p w:rsidR="00AC5A41" w:rsidRPr="00FD6C74" w:rsidRDefault="00AC5A41" w:rsidP="00FD6C74">
          <w:pPr>
            <w:pStyle w:val="Header"/>
            <w:bidi w:val="0"/>
            <w:rPr>
              <w:sz w:val="18"/>
              <w:szCs w:val="18"/>
              <w:rtl/>
            </w:rPr>
          </w:pPr>
          <w:r w:rsidRPr="00FD6C74">
            <w:rPr>
              <w:sz w:val="18"/>
              <w:szCs w:val="18"/>
            </w:rPr>
            <w:t>Student’s Name, “Thesis Title”, K. N. Toosi University of technology, Sep. 2019</w:t>
          </w:r>
          <w:r>
            <w:rPr>
              <w:sz w:val="18"/>
              <w:szCs w:val="18"/>
            </w:rPr>
            <w:t>.</w:t>
          </w:r>
        </w:p>
      </w:tc>
    </w:tr>
  </w:tbl>
  <w:p w:rsidR="00AC5A41" w:rsidRDefault="00AC5A41" w:rsidP="00381B6A">
    <w:pPr>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381B6A">
    <w:pPr>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E44" w:rsidRDefault="00FC3E44" w:rsidP="00DB7C7E">
      <w:pPr>
        <w:bidi w:val="0"/>
      </w:pPr>
      <w:r>
        <w:separator/>
      </w:r>
    </w:p>
  </w:footnote>
  <w:footnote w:type="continuationSeparator" w:id="0">
    <w:p w:rsidR="00FC3E44" w:rsidRDefault="00FC3E44" w:rsidP="00DB7C7E">
      <w:r>
        <w:continuationSeparator/>
      </w:r>
    </w:p>
  </w:footnote>
  <w:footnote w:id="1">
    <w:p w:rsidR="00AC5A41" w:rsidRDefault="00AC5A41" w:rsidP="000A6122">
      <w:pPr>
        <w:pStyle w:val="FootnoteText"/>
        <w:bidi w:val="0"/>
        <w:rPr>
          <w:lang w:bidi="fa-IR"/>
        </w:rPr>
      </w:pPr>
      <w:r>
        <w:rPr>
          <w:rStyle w:val="FootnoteReference"/>
        </w:rPr>
        <w:footnoteRef/>
      </w:r>
      <w:r>
        <w:rPr>
          <w:rtl/>
        </w:rPr>
        <w:t xml:space="preserve"> </w:t>
      </w:r>
      <w:r>
        <w:rPr>
          <w:lang w:bidi="fa-IR"/>
        </w:rPr>
        <w:t>Abbreviation.</w:t>
      </w:r>
    </w:p>
  </w:footnote>
  <w:footnote w:id="2">
    <w:p w:rsidR="00AC5A41" w:rsidRDefault="00AC5A41" w:rsidP="00C008BC">
      <w:pPr>
        <w:pStyle w:val="FootnoteText"/>
        <w:bidi w:val="0"/>
      </w:pPr>
      <w:r>
        <w:rPr>
          <w:rStyle w:val="FootnoteReference"/>
        </w:rPr>
        <w:footnoteRef/>
      </w:r>
      <w:r>
        <w:rPr>
          <w:rtl/>
        </w:rPr>
        <w:t xml:space="preserve"> </w:t>
      </w:r>
      <w:r>
        <w:rPr>
          <w:lang w:val="en"/>
        </w:rPr>
        <w:t>The Institute of Electrical and Electronics Engineers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چهارم: فنون ماشين‌نويسي</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20</w:t>
          </w:r>
          <w:r w:rsidRPr="0075796F">
            <w:rPr>
              <w:rStyle w:val="PageNumber"/>
              <w:sz w:val="24"/>
              <w:szCs w:val="24"/>
            </w:rPr>
            <w:fldChar w:fldCharType="end"/>
          </w:r>
        </w:p>
      </w:tc>
    </w:tr>
  </w:tbl>
  <w:p w:rsidR="00AC5A41" w:rsidRPr="003330DF" w:rsidRDefault="00AC5A41" w:rsidP="003330DF">
    <w:pPr>
      <w:pStyle w:val="Header"/>
      <w:rPr>
        <w:szCs w:val="20"/>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پنجم: بررسي ساختار گزارش</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26</w:t>
          </w:r>
          <w:r w:rsidRPr="0075796F">
            <w:rPr>
              <w:rStyle w:val="PageNumber"/>
              <w:sz w:val="24"/>
              <w:szCs w:val="24"/>
            </w:rPr>
            <w:fldChar w:fldCharType="end"/>
          </w:r>
        </w:p>
      </w:tc>
    </w:tr>
  </w:tbl>
  <w:p w:rsidR="00AC5A41" w:rsidRPr="003330DF" w:rsidRDefault="00AC5A41" w:rsidP="003330DF">
    <w:pPr>
      <w:pStyle w:val="Header"/>
      <w:rPr>
        <w:szCs w:val="20"/>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ششم: جمع‌بندي و نتيجه‌گيري</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27</w:t>
          </w:r>
          <w:r w:rsidRPr="0075796F">
            <w:rPr>
              <w:rStyle w:val="PageNumber"/>
              <w:sz w:val="24"/>
              <w:szCs w:val="24"/>
            </w:rPr>
            <w:fldChar w:fldCharType="end"/>
          </w:r>
        </w:p>
      </w:tc>
    </w:tr>
  </w:tbl>
  <w:p w:rsidR="00AC5A41" w:rsidRPr="007945A9" w:rsidRDefault="00AC5A41" w:rsidP="007945A9">
    <w:pPr>
      <w:pStyle w:val="Header"/>
      <w:rPr>
        <w:szCs w:val="20"/>
        <w:rt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منابع و مراجع</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28</w:t>
          </w:r>
          <w:r w:rsidRPr="0075796F">
            <w:rPr>
              <w:rStyle w:val="PageNumber"/>
              <w:sz w:val="24"/>
              <w:szCs w:val="24"/>
            </w:rPr>
            <w:fldChar w:fldCharType="end"/>
          </w:r>
        </w:p>
      </w:tc>
    </w:tr>
  </w:tbl>
  <w:p w:rsidR="00AC5A41" w:rsidRPr="007945A9" w:rsidRDefault="00AC5A41" w:rsidP="007945A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p w:rsidR="00AC5A41" w:rsidRDefault="00AC5A41" w:rsidP="00DB7C7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پيوست‌ها</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29</w:t>
          </w:r>
          <w:r w:rsidRPr="0075796F">
            <w:rPr>
              <w:rStyle w:val="PageNumber"/>
              <w:sz w:val="24"/>
              <w:szCs w:val="24"/>
            </w:rPr>
            <w:fldChar w:fldCharType="end"/>
          </w:r>
        </w:p>
      </w:tc>
    </w:tr>
  </w:tbl>
  <w:p w:rsidR="00AC5A41" w:rsidRPr="007945A9" w:rsidRDefault="00AC5A41" w:rsidP="007945A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861"/>
      <w:gridCol w:w="7797"/>
    </w:tblGrid>
    <w:tr w:rsidR="00AC5A41" w:rsidRPr="0075796F" w:rsidTr="00DA29E3">
      <w:tc>
        <w:tcPr>
          <w:tcW w:w="861" w:type="dxa"/>
          <w:vAlign w:val="center"/>
        </w:tcPr>
        <w:p w:rsidR="00AC5A41" w:rsidRPr="0075796F" w:rsidRDefault="00AC5A41" w:rsidP="00DA29E3">
          <w:pPr>
            <w:pStyle w:val="HeaderRight"/>
            <w:rPr>
              <w:sz w:val="24"/>
              <w:szCs w:val="24"/>
              <w:rtl/>
            </w:rPr>
          </w:pPr>
        </w:p>
      </w:tc>
      <w:tc>
        <w:tcPr>
          <w:tcW w:w="7797" w:type="dxa"/>
          <w:vAlign w:val="center"/>
        </w:tcPr>
        <w:p w:rsidR="00AC5A41" w:rsidRPr="0075796F" w:rsidRDefault="00AC5A41" w:rsidP="00DA29E3">
          <w:pPr>
            <w:pStyle w:val="HeaderLeft"/>
            <w:rPr>
              <w:sz w:val="24"/>
              <w:szCs w:val="24"/>
            </w:rPr>
          </w:pPr>
          <w:r>
            <w:rPr>
              <w:sz w:val="24"/>
              <w:szCs w:val="24"/>
            </w:rPr>
            <w:t>Abstract</w:t>
          </w:r>
        </w:p>
      </w:tc>
    </w:tr>
  </w:tbl>
  <w:p w:rsidR="00AC5A41" w:rsidRPr="007945A9" w:rsidRDefault="00AC5A41" w:rsidP="007945A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7945A9">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B7C7E">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6D726C">
          <w:pPr>
            <w:pStyle w:val="HeaderRight"/>
            <w:rPr>
              <w:sz w:val="24"/>
              <w:szCs w:val="24"/>
              <w:rtl/>
            </w:rPr>
          </w:pPr>
          <w:r w:rsidRPr="00D05702">
            <w:rPr>
              <w:rFonts w:hint="cs"/>
              <w:rtl/>
            </w:rPr>
            <w:t>چكيده</w:t>
          </w:r>
        </w:p>
      </w:tc>
      <w:tc>
        <w:tcPr>
          <w:tcW w:w="900" w:type="dxa"/>
          <w:vAlign w:val="center"/>
        </w:tcPr>
        <w:p w:rsidR="00AC5A41" w:rsidRPr="0075796F" w:rsidRDefault="00AC5A41" w:rsidP="006D726C">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rFonts w:hint="eastAsia"/>
              <w:noProof/>
              <w:sz w:val="24"/>
              <w:szCs w:val="24"/>
              <w:rtl/>
              <w:lang w:bidi="ar-SA"/>
            </w:rPr>
            <w:t>‌أ</w:t>
          </w:r>
          <w:r w:rsidRPr="0075796F">
            <w:rPr>
              <w:rStyle w:val="PageNumber"/>
              <w:sz w:val="24"/>
              <w:szCs w:val="24"/>
            </w:rPr>
            <w:fldChar w:fldCharType="end"/>
          </w:r>
        </w:p>
      </w:tc>
    </w:tr>
  </w:tbl>
  <w:p w:rsidR="00AC5A41" w:rsidRPr="006D30F6" w:rsidRDefault="00AC5A41" w:rsidP="00DB7C7E">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فهرست عناوين</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rFonts w:hint="eastAsia"/>
              <w:noProof/>
              <w:sz w:val="24"/>
              <w:szCs w:val="24"/>
              <w:rtl/>
              <w:lang w:bidi="ar-SA"/>
            </w:rPr>
            <w:t>‌ج</w:t>
          </w:r>
          <w:r w:rsidRPr="0075796F">
            <w:rPr>
              <w:rStyle w:val="PageNumber"/>
              <w:sz w:val="24"/>
              <w:szCs w:val="24"/>
            </w:rPr>
            <w:fldChar w:fldCharType="end"/>
          </w:r>
        </w:p>
      </w:tc>
    </w:tr>
  </w:tbl>
  <w:p w:rsidR="00AC5A41" w:rsidRPr="00D14D92" w:rsidRDefault="00AC5A41" w:rsidP="00D14D92">
    <w:pPr>
      <w:pStyle w:val="Header"/>
      <w:rPr>
        <w:szCs w:val="2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فهرست اشكال</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rFonts w:hint="eastAsia"/>
              <w:noProof/>
              <w:sz w:val="24"/>
              <w:szCs w:val="24"/>
              <w:rtl/>
              <w:lang w:bidi="ar-SA"/>
            </w:rPr>
            <w:t>‌د</w:t>
          </w:r>
          <w:r w:rsidRPr="0075796F">
            <w:rPr>
              <w:rStyle w:val="PageNumber"/>
              <w:sz w:val="24"/>
              <w:szCs w:val="24"/>
            </w:rPr>
            <w:fldChar w:fldCharType="end"/>
          </w:r>
        </w:p>
      </w:tc>
    </w:tr>
  </w:tbl>
  <w:p w:rsidR="00AC5A41" w:rsidRPr="00D14D92" w:rsidRDefault="00AC5A41" w:rsidP="00D14D92">
    <w:pPr>
      <w:pStyle w:val="Header"/>
      <w:rPr>
        <w:szCs w:val="20"/>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فهرست جداول</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rFonts w:hint="eastAsia"/>
              <w:noProof/>
              <w:sz w:val="24"/>
              <w:szCs w:val="24"/>
              <w:rtl/>
              <w:lang w:bidi="ar-SA"/>
            </w:rPr>
            <w:t>‌ه</w:t>
          </w:r>
          <w:r w:rsidRPr="0075796F">
            <w:rPr>
              <w:rStyle w:val="PageNumber"/>
              <w:sz w:val="24"/>
              <w:szCs w:val="24"/>
            </w:rPr>
            <w:fldChar w:fldCharType="end"/>
          </w:r>
        </w:p>
      </w:tc>
    </w:tr>
  </w:tbl>
  <w:p w:rsidR="00AC5A41" w:rsidRPr="00D14D92" w:rsidRDefault="00AC5A41" w:rsidP="00D14D92">
    <w:pPr>
      <w:pStyle w:val="Header"/>
      <w:rPr>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فهرست علائم</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rFonts w:hint="eastAsia"/>
              <w:noProof/>
              <w:sz w:val="24"/>
              <w:szCs w:val="24"/>
              <w:rtl/>
              <w:lang w:bidi="ar-SA"/>
            </w:rPr>
            <w:t>‌و</w:t>
          </w:r>
          <w:r w:rsidRPr="0075796F">
            <w:rPr>
              <w:rStyle w:val="PageNumber"/>
              <w:sz w:val="24"/>
              <w:szCs w:val="24"/>
            </w:rPr>
            <w:fldChar w:fldCharType="end"/>
          </w:r>
        </w:p>
      </w:tc>
    </w:tr>
  </w:tbl>
  <w:p w:rsidR="00AC5A41" w:rsidRPr="00D14D92" w:rsidRDefault="00AC5A41" w:rsidP="00D14D92">
    <w:pPr>
      <w:pStyle w:val="Header"/>
      <w:rPr>
        <w:szCs w:val="2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اول: مقدمه</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1</w:t>
          </w:r>
          <w:r w:rsidRPr="0075796F">
            <w:rPr>
              <w:rStyle w:val="PageNumber"/>
              <w:sz w:val="24"/>
              <w:szCs w:val="24"/>
            </w:rPr>
            <w:fldChar w:fldCharType="end"/>
          </w:r>
        </w:p>
      </w:tc>
    </w:tr>
  </w:tbl>
  <w:p w:rsidR="00AC5A41" w:rsidRPr="00D14D92" w:rsidRDefault="00AC5A41" w:rsidP="00D14D92">
    <w:pPr>
      <w:pStyle w:val="Header"/>
      <w:rPr>
        <w:szCs w:val="20"/>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دوم: محتوا و مراحل نگارش</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5</w:t>
          </w:r>
          <w:r w:rsidRPr="0075796F">
            <w:rPr>
              <w:rStyle w:val="PageNumber"/>
              <w:sz w:val="24"/>
              <w:szCs w:val="24"/>
            </w:rPr>
            <w:fldChar w:fldCharType="end"/>
          </w:r>
        </w:p>
      </w:tc>
    </w:tr>
  </w:tbl>
  <w:p w:rsidR="00AC5A41" w:rsidRPr="003330DF" w:rsidRDefault="00AC5A41" w:rsidP="003330DF">
    <w:pPr>
      <w:pStyle w:val="Header"/>
      <w:rPr>
        <w:szCs w:val="20"/>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A41" w:rsidRDefault="00AC5A41"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AC5A41" w:rsidRPr="0075796F">
      <w:tc>
        <w:tcPr>
          <w:tcW w:w="7866" w:type="dxa"/>
          <w:vAlign w:val="center"/>
        </w:tcPr>
        <w:p w:rsidR="00AC5A41" w:rsidRPr="0075796F" w:rsidRDefault="00AC5A41" w:rsidP="007945A9">
          <w:pPr>
            <w:pStyle w:val="HeaderRight"/>
            <w:rPr>
              <w:sz w:val="24"/>
              <w:szCs w:val="24"/>
              <w:rtl/>
            </w:rPr>
          </w:pPr>
          <w:r>
            <w:rPr>
              <w:rFonts w:hint="cs"/>
              <w:rtl/>
            </w:rPr>
            <w:t>فصل سوم: نگارش صحيح</w:t>
          </w:r>
        </w:p>
      </w:tc>
      <w:tc>
        <w:tcPr>
          <w:tcW w:w="900" w:type="dxa"/>
          <w:vAlign w:val="center"/>
        </w:tcPr>
        <w:p w:rsidR="00AC5A41" w:rsidRPr="0075796F" w:rsidRDefault="00AC5A41" w:rsidP="007945A9">
          <w:pPr>
            <w:pStyle w:val="HeaderLeft"/>
            <w:rPr>
              <w:sz w:val="24"/>
              <w:szCs w:val="24"/>
              <w:rtl/>
            </w:rPr>
          </w:pPr>
          <w:r w:rsidRPr="0075796F">
            <w:rPr>
              <w:rStyle w:val="PageNumber"/>
              <w:sz w:val="24"/>
              <w:szCs w:val="24"/>
            </w:rPr>
            <w:fldChar w:fldCharType="begin"/>
          </w:r>
          <w:r w:rsidRPr="0075796F">
            <w:rPr>
              <w:rStyle w:val="PageNumber"/>
              <w:sz w:val="24"/>
              <w:szCs w:val="24"/>
            </w:rPr>
            <w:instrText xml:space="preserve"> PAGE </w:instrText>
          </w:r>
          <w:r w:rsidRPr="0075796F">
            <w:rPr>
              <w:rStyle w:val="PageNumber"/>
              <w:sz w:val="24"/>
              <w:szCs w:val="24"/>
            </w:rPr>
            <w:fldChar w:fldCharType="separate"/>
          </w:r>
          <w:r w:rsidR="00837B0C">
            <w:rPr>
              <w:rStyle w:val="PageNumber"/>
              <w:noProof/>
              <w:sz w:val="24"/>
              <w:szCs w:val="24"/>
              <w:rtl/>
            </w:rPr>
            <w:t>8</w:t>
          </w:r>
          <w:r w:rsidRPr="0075796F">
            <w:rPr>
              <w:rStyle w:val="PageNumber"/>
              <w:sz w:val="24"/>
              <w:szCs w:val="24"/>
            </w:rPr>
            <w:fldChar w:fldCharType="end"/>
          </w:r>
        </w:p>
      </w:tc>
    </w:tr>
  </w:tbl>
  <w:p w:rsidR="00AC5A41" w:rsidRPr="003330DF" w:rsidRDefault="00AC5A41" w:rsidP="003330DF">
    <w:pPr>
      <w:pStyle w:val="Header"/>
      <w:rPr>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F88D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2444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7A6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F227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E0FF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29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0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3033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14E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D25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7087B"/>
    <w:multiLevelType w:val="multilevel"/>
    <w:tmpl w:val="44387566"/>
    <w:numStyleLink w:val="Num"/>
  </w:abstractNum>
  <w:abstractNum w:abstractNumId="11" w15:restartNumberingAfterBreak="0">
    <w:nsid w:val="10820521"/>
    <w:multiLevelType w:val="multilevel"/>
    <w:tmpl w:val="44387566"/>
    <w:numStyleLink w:val="Num"/>
  </w:abstractNum>
  <w:abstractNum w:abstractNumId="12" w15:restartNumberingAfterBreak="0">
    <w:nsid w:val="13E61EB1"/>
    <w:multiLevelType w:val="multilevel"/>
    <w:tmpl w:val="44387566"/>
    <w:numStyleLink w:val="Num"/>
  </w:abstractNum>
  <w:abstractNum w:abstractNumId="13"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FB20CE"/>
    <w:multiLevelType w:val="multilevel"/>
    <w:tmpl w:val="2F1A6F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E7AA9"/>
    <w:multiLevelType w:val="multilevel"/>
    <w:tmpl w:val="44387566"/>
    <w:numStyleLink w:val="Num"/>
  </w:abstractNum>
  <w:abstractNum w:abstractNumId="16" w15:restartNumberingAfterBreak="0">
    <w:nsid w:val="2CA90C30"/>
    <w:multiLevelType w:val="multilevel"/>
    <w:tmpl w:val="44387566"/>
    <w:numStyleLink w:val="Num"/>
  </w:abstractNum>
  <w:abstractNum w:abstractNumId="17" w15:restartNumberingAfterBreak="0">
    <w:nsid w:val="32732D3E"/>
    <w:multiLevelType w:val="multilevel"/>
    <w:tmpl w:val="44387566"/>
    <w:numStyleLink w:val="Num"/>
  </w:abstractNum>
  <w:abstractNum w:abstractNumId="18" w15:restartNumberingAfterBreak="0">
    <w:nsid w:val="35604FE7"/>
    <w:multiLevelType w:val="hybridMultilevel"/>
    <w:tmpl w:val="975050A2"/>
    <w:lvl w:ilvl="0" w:tplc="47027E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3F1B86"/>
    <w:multiLevelType w:val="hybridMultilevel"/>
    <w:tmpl w:val="D77AE3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A049C"/>
    <w:multiLevelType w:val="hybridMultilevel"/>
    <w:tmpl w:val="ECBE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1DF3"/>
    <w:multiLevelType w:val="multilevel"/>
    <w:tmpl w:val="44387566"/>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CF95F74"/>
    <w:multiLevelType w:val="hybridMultilevel"/>
    <w:tmpl w:val="24B0E650"/>
    <w:lvl w:ilvl="0" w:tplc="89306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F82CA9"/>
    <w:multiLevelType w:val="multilevel"/>
    <w:tmpl w:val="6390ECD8"/>
    <w:lvl w:ilvl="0">
      <w:start w:val="1"/>
      <w:numFmt w:val="decimal"/>
      <w:suff w:val="space"/>
      <w:lvlText w:val=" فصل%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015245"/>
    <w:multiLevelType w:val="multilevel"/>
    <w:tmpl w:val="6390ECD8"/>
    <w:lvl w:ilvl="0">
      <w:start w:val="1"/>
      <w:numFmt w:val="decimal"/>
      <w:pStyle w:val="Heading1"/>
      <w:suff w:val="space"/>
      <w:lvlText w:val=" فصل%1:"/>
      <w:lvlJc w:val="left"/>
      <w:pPr>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E12751"/>
    <w:multiLevelType w:val="multilevel"/>
    <w:tmpl w:val="44387566"/>
    <w:numStyleLink w:val="Num"/>
  </w:abstractNum>
  <w:abstractNum w:abstractNumId="29" w15:restartNumberingAfterBreak="0">
    <w:nsid w:val="79AB6D58"/>
    <w:multiLevelType w:val="hybridMultilevel"/>
    <w:tmpl w:val="79E6E7B2"/>
    <w:lvl w:ilvl="0" w:tplc="7564DBB0">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DE2FBB"/>
    <w:multiLevelType w:val="hybridMultilevel"/>
    <w:tmpl w:val="977017F2"/>
    <w:lvl w:ilvl="0" w:tplc="DC4E1CC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27"/>
  </w:num>
  <w:num w:numId="4">
    <w:abstractNumId w:val="27"/>
  </w:num>
  <w:num w:numId="5">
    <w:abstractNumId w:val="21"/>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7"/>
  </w:num>
  <w:num w:numId="19">
    <w:abstractNumId w:val="27"/>
  </w:num>
  <w:num w:numId="20">
    <w:abstractNumId w:val="27"/>
  </w:num>
  <w:num w:numId="21">
    <w:abstractNumId w:val="27"/>
  </w:num>
  <w:num w:numId="22">
    <w:abstractNumId w:val="21"/>
  </w:num>
  <w:num w:numId="23">
    <w:abstractNumId w:val="22"/>
  </w:num>
  <w:num w:numId="24">
    <w:abstractNumId w:val="21"/>
  </w:num>
  <w:num w:numId="25">
    <w:abstractNumId w:val="20"/>
  </w:num>
  <w:num w:numId="26">
    <w:abstractNumId w:val="24"/>
  </w:num>
  <w:num w:numId="27">
    <w:abstractNumId w:val="15"/>
  </w:num>
  <w:num w:numId="28">
    <w:abstractNumId w:val="17"/>
  </w:num>
  <w:num w:numId="29">
    <w:abstractNumId w:val="25"/>
  </w:num>
  <w:num w:numId="30">
    <w:abstractNumId w:val="28"/>
  </w:num>
  <w:num w:numId="31">
    <w:abstractNumId w:val="29"/>
  </w:num>
  <w:num w:numId="32">
    <w:abstractNumId w:val="12"/>
  </w:num>
  <w:num w:numId="33">
    <w:abstractNumId w:val="18"/>
  </w:num>
  <w:num w:numId="34">
    <w:abstractNumId w:val="16"/>
  </w:num>
  <w:num w:numId="35">
    <w:abstractNumId w:val="11"/>
  </w:num>
  <w:num w:numId="36">
    <w:abstractNumId w:val="10"/>
  </w:num>
  <w:num w:numId="37">
    <w:abstractNumId w:val="14"/>
  </w:num>
  <w:num w:numId="38">
    <w:abstractNumId w:val="30"/>
  </w:num>
  <w:num w:numId="39">
    <w:abstractNumId w:val="19"/>
  </w:num>
  <w:num w:numId="40">
    <w:abstractNumId w:val="2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D780F"/>
    <w:rsid w:val="000019A7"/>
    <w:rsid w:val="0000407D"/>
    <w:rsid w:val="000048BE"/>
    <w:rsid w:val="00006905"/>
    <w:rsid w:val="00007CFF"/>
    <w:rsid w:val="00013E97"/>
    <w:rsid w:val="00025702"/>
    <w:rsid w:val="0002625F"/>
    <w:rsid w:val="0003266F"/>
    <w:rsid w:val="00043181"/>
    <w:rsid w:val="000433FC"/>
    <w:rsid w:val="0004342A"/>
    <w:rsid w:val="000470DC"/>
    <w:rsid w:val="00052CEC"/>
    <w:rsid w:val="00057C57"/>
    <w:rsid w:val="00061C62"/>
    <w:rsid w:val="00062700"/>
    <w:rsid w:val="0006421B"/>
    <w:rsid w:val="00077E45"/>
    <w:rsid w:val="00084159"/>
    <w:rsid w:val="000841F3"/>
    <w:rsid w:val="00085873"/>
    <w:rsid w:val="00086B6E"/>
    <w:rsid w:val="000878FA"/>
    <w:rsid w:val="00087F53"/>
    <w:rsid w:val="000920EA"/>
    <w:rsid w:val="00095B57"/>
    <w:rsid w:val="000973B8"/>
    <w:rsid w:val="000A04A2"/>
    <w:rsid w:val="000A45DE"/>
    <w:rsid w:val="000A6122"/>
    <w:rsid w:val="000A6281"/>
    <w:rsid w:val="000B473F"/>
    <w:rsid w:val="000B7FFE"/>
    <w:rsid w:val="000C4931"/>
    <w:rsid w:val="000C5C18"/>
    <w:rsid w:val="000C657A"/>
    <w:rsid w:val="000D0350"/>
    <w:rsid w:val="000D2569"/>
    <w:rsid w:val="000D2652"/>
    <w:rsid w:val="000D34DB"/>
    <w:rsid w:val="000D4E54"/>
    <w:rsid w:val="000D62F1"/>
    <w:rsid w:val="000D6B0C"/>
    <w:rsid w:val="000D6C46"/>
    <w:rsid w:val="000D7698"/>
    <w:rsid w:val="000D7B86"/>
    <w:rsid w:val="000E26FD"/>
    <w:rsid w:val="000E2B99"/>
    <w:rsid w:val="000E5C3C"/>
    <w:rsid w:val="000F0421"/>
    <w:rsid w:val="000F06D5"/>
    <w:rsid w:val="000F0B2E"/>
    <w:rsid w:val="000F2522"/>
    <w:rsid w:val="000F5A3D"/>
    <w:rsid w:val="0010076E"/>
    <w:rsid w:val="0010193F"/>
    <w:rsid w:val="00103A3A"/>
    <w:rsid w:val="001072FA"/>
    <w:rsid w:val="00110BA0"/>
    <w:rsid w:val="001172C8"/>
    <w:rsid w:val="00117BFD"/>
    <w:rsid w:val="00122AB8"/>
    <w:rsid w:val="00123145"/>
    <w:rsid w:val="0012447A"/>
    <w:rsid w:val="00125339"/>
    <w:rsid w:val="00127DE1"/>
    <w:rsid w:val="00127DFC"/>
    <w:rsid w:val="00130EEB"/>
    <w:rsid w:val="00133541"/>
    <w:rsid w:val="00134936"/>
    <w:rsid w:val="00140D3A"/>
    <w:rsid w:val="00141689"/>
    <w:rsid w:val="001459E5"/>
    <w:rsid w:val="00146B8F"/>
    <w:rsid w:val="00147529"/>
    <w:rsid w:val="001505BB"/>
    <w:rsid w:val="001538F8"/>
    <w:rsid w:val="00154E12"/>
    <w:rsid w:val="0015709B"/>
    <w:rsid w:val="001606A7"/>
    <w:rsid w:val="0016223D"/>
    <w:rsid w:val="00163058"/>
    <w:rsid w:val="0016378B"/>
    <w:rsid w:val="00165E99"/>
    <w:rsid w:val="00167A32"/>
    <w:rsid w:val="00172605"/>
    <w:rsid w:val="00175792"/>
    <w:rsid w:val="00177753"/>
    <w:rsid w:val="00177AFD"/>
    <w:rsid w:val="00182D21"/>
    <w:rsid w:val="001843F1"/>
    <w:rsid w:val="001847B5"/>
    <w:rsid w:val="00187110"/>
    <w:rsid w:val="00190585"/>
    <w:rsid w:val="00192385"/>
    <w:rsid w:val="00193236"/>
    <w:rsid w:val="001947AC"/>
    <w:rsid w:val="00195ECC"/>
    <w:rsid w:val="00197CF2"/>
    <w:rsid w:val="001A2CDE"/>
    <w:rsid w:val="001A5504"/>
    <w:rsid w:val="001A7BD0"/>
    <w:rsid w:val="001B32CD"/>
    <w:rsid w:val="001B7155"/>
    <w:rsid w:val="001C0D00"/>
    <w:rsid w:val="001C15D5"/>
    <w:rsid w:val="001C21B3"/>
    <w:rsid w:val="001C224A"/>
    <w:rsid w:val="001C2563"/>
    <w:rsid w:val="001C42E1"/>
    <w:rsid w:val="001D13EF"/>
    <w:rsid w:val="001D4300"/>
    <w:rsid w:val="001E032E"/>
    <w:rsid w:val="001E0881"/>
    <w:rsid w:val="001E0974"/>
    <w:rsid w:val="001E0D1B"/>
    <w:rsid w:val="001E0F1F"/>
    <w:rsid w:val="001E5C27"/>
    <w:rsid w:val="001F0903"/>
    <w:rsid w:val="001F6444"/>
    <w:rsid w:val="0020023D"/>
    <w:rsid w:val="002009AC"/>
    <w:rsid w:val="00200C16"/>
    <w:rsid w:val="00202BFE"/>
    <w:rsid w:val="002034F4"/>
    <w:rsid w:val="00211144"/>
    <w:rsid w:val="00211565"/>
    <w:rsid w:val="00212980"/>
    <w:rsid w:val="00213A61"/>
    <w:rsid w:val="00214979"/>
    <w:rsid w:val="00215AB2"/>
    <w:rsid w:val="0021605A"/>
    <w:rsid w:val="0021605E"/>
    <w:rsid w:val="00216675"/>
    <w:rsid w:val="002223D5"/>
    <w:rsid w:val="00227773"/>
    <w:rsid w:val="00233B6F"/>
    <w:rsid w:val="002346C3"/>
    <w:rsid w:val="00235D33"/>
    <w:rsid w:val="00236CE4"/>
    <w:rsid w:val="00236F3F"/>
    <w:rsid w:val="00240505"/>
    <w:rsid w:val="00240E05"/>
    <w:rsid w:val="0024115D"/>
    <w:rsid w:val="00242365"/>
    <w:rsid w:val="00244BE1"/>
    <w:rsid w:val="0025153B"/>
    <w:rsid w:val="002617BD"/>
    <w:rsid w:val="00261DE1"/>
    <w:rsid w:val="00263C24"/>
    <w:rsid w:val="00264144"/>
    <w:rsid w:val="00264CC4"/>
    <w:rsid w:val="00264D22"/>
    <w:rsid w:val="00265B4A"/>
    <w:rsid w:val="0027331A"/>
    <w:rsid w:val="00273B54"/>
    <w:rsid w:val="00275FDB"/>
    <w:rsid w:val="00276021"/>
    <w:rsid w:val="00277A7F"/>
    <w:rsid w:val="002812AF"/>
    <w:rsid w:val="00285F40"/>
    <w:rsid w:val="00287656"/>
    <w:rsid w:val="002965D7"/>
    <w:rsid w:val="002A6F76"/>
    <w:rsid w:val="002A7295"/>
    <w:rsid w:val="002B0C5A"/>
    <w:rsid w:val="002B6EFF"/>
    <w:rsid w:val="002C0CE1"/>
    <w:rsid w:val="002C21D3"/>
    <w:rsid w:val="002C3787"/>
    <w:rsid w:val="002C6284"/>
    <w:rsid w:val="002C674D"/>
    <w:rsid w:val="002C7D28"/>
    <w:rsid w:val="002D1132"/>
    <w:rsid w:val="002D40D2"/>
    <w:rsid w:val="002D556D"/>
    <w:rsid w:val="002D5FA4"/>
    <w:rsid w:val="002D6FD4"/>
    <w:rsid w:val="002E4E6E"/>
    <w:rsid w:val="002E7C40"/>
    <w:rsid w:val="002F02DE"/>
    <w:rsid w:val="002F10A7"/>
    <w:rsid w:val="002F1C29"/>
    <w:rsid w:val="002F2849"/>
    <w:rsid w:val="002F2D5C"/>
    <w:rsid w:val="002F339A"/>
    <w:rsid w:val="002F3A2E"/>
    <w:rsid w:val="002F5D77"/>
    <w:rsid w:val="0030133F"/>
    <w:rsid w:val="00301F9C"/>
    <w:rsid w:val="00303F20"/>
    <w:rsid w:val="00306146"/>
    <w:rsid w:val="00312FF0"/>
    <w:rsid w:val="00314899"/>
    <w:rsid w:val="0031493F"/>
    <w:rsid w:val="003169D8"/>
    <w:rsid w:val="00317E08"/>
    <w:rsid w:val="003236BB"/>
    <w:rsid w:val="003239F4"/>
    <w:rsid w:val="00324838"/>
    <w:rsid w:val="003261C6"/>
    <w:rsid w:val="00326BA5"/>
    <w:rsid w:val="00327E72"/>
    <w:rsid w:val="003316D2"/>
    <w:rsid w:val="0033256E"/>
    <w:rsid w:val="003330DF"/>
    <w:rsid w:val="00335CB9"/>
    <w:rsid w:val="003363DC"/>
    <w:rsid w:val="0034313A"/>
    <w:rsid w:val="00344753"/>
    <w:rsid w:val="00344AF6"/>
    <w:rsid w:val="003538A6"/>
    <w:rsid w:val="0035514E"/>
    <w:rsid w:val="003610AB"/>
    <w:rsid w:val="00364346"/>
    <w:rsid w:val="003659C8"/>
    <w:rsid w:val="00370D67"/>
    <w:rsid w:val="00370F34"/>
    <w:rsid w:val="003718DB"/>
    <w:rsid w:val="00376A07"/>
    <w:rsid w:val="00381490"/>
    <w:rsid w:val="00381B6A"/>
    <w:rsid w:val="00385514"/>
    <w:rsid w:val="00385660"/>
    <w:rsid w:val="0039243C"/>
    <w:rsid w:val="003944A5"/>
    <w:rsid w:val="003961E6"/>
    <w:rsid w:val="0039629A"/>
    <w:rsid w:val="00397DC9"/>
    <w:rsid w:val="003A5A12"/>
    <w:rsid w:val="003A7451"/>
    <w:rsid w:val="003A7AC0"/>
    <w:rsid w:val="003B63F2"/>
    <w:rsid w:val="003B7E50"/>
    <w:rsid w:val="003C389D"/>
    <w:rsid w:val="003D291C"/>
    <w:rsid w:val="003D2C75"/>
    <w:rsid w:val="003D7862"/>
    <w:rsid w:val="003E26F1"/>
    <w:rsid w:val="003E5C0E"/>
    <w:rsid w:val="003E637B"/>
    <w:rsid w:val="003E6B2E"/>
    <w:rsid w:val="003F1AA9"/>
    <w:rsid w:val="003F26F8"/>
    <w:rsid w:val="003F659F"/>
    <w:rsid w:val="003F6F41"/>
    <w:rsid w:val="003F7064"/>
    <w:rsid w:val="003F7272"/>
    <w:rsid w:val="00400393"/>
    <w:rsid w:val="0040290A"/>
    <w:rsid w:val="00403A34"/>
    <w:rsid w:val="00404E60"/>
    <w:rsid w:val="00405F3B"/>
    <w:rsid w:val="00407171"/>
    <w:rsid w:val="004075FD"/>
    <w:rsid w:val="004079CE"/>
    <w:rsid w:val="004110D1"/>
    <w:rsid w:val="00420C06"/>
    <w:rsid w:val="00421086"/>
    <w:rsid w:val="00421C4D"/>
    <w:rsid w:val="004267D4"/>
    <w:rsid w:val="00430AF2"/>
    <w:rsid w:val="00431CBA"/>
    <w:rsid w:val="00431E99"/>
    <w:rsid w:val="00435C3E"/>
    <w:rsid w:val="00436887"/>
    <w:rsid w:val="00437312"/>
    <w:rsid w:val="00441A69"/>
    <w:rsid w:val="00442568"/>
    <w:rsid w:val="00442E46"/>
    <w:rsid w:val="00443A84"/>
    <w:rsid w:val="00446396"/>
    <w:rsid w:val="00450B10"/>
    <w:rsid w:val="00451FD0"/>
    <w:rsid w:val="004521FD"/>
    <w:rsid w:val="00453F6F"/>
    <w:rsid w:val="00457E17"/>
    <w:rsid w:val="00460B0C"/>
    <w:rsid w:val="0046362E"/>
    <w:rsid w:val="00470CB9"/>
    <w:rsid w:val="00470EC6"/>
    <w:rsid w:val="004726F6"/>
    <w:rsid w:val="00473AAC"/>
    <w:rsid w:val="00473F1C"/>
    <w:rsid w:val="004779C0"/>
    <w:rsid w:val="00481408"/>
    <w:rsid w:val="00484881"/>
    <w:rsid w:val="00485A9E"/>
    <w:rsid w:val="004865FD"/>
    <w:rsid w:val="00495ED4"/>
    <w:rsid w:val="004967CB"/>
    <w:rsid w:val="004A4347"/>
    <w:rsid w:val="004A55E4"/>
    <w:rsid w:val="004A59FA"/>
    <w:rsid w:val="004B1475"/>
    <w:rsid w:val="004B7A3A"/>
    <w:rsid w:val="004C1157"/>
    <w:rsid w:val="004C3BD9"/>
    <w:rsid w:val="004C5365"/>
    <w:rsid w:val="004D331A"/>
    <w:rsid w:val="004D34FC"/>
    <w:rsid w:val="004D6791"/>
    <w:rsid w:val="004D68E0"/>
    <w:rsid w:val="004D7341"/>
    <w:rsid w:val="004E03E9"/>
    <w:rsid w:val="004E07AA"/>
    <w:rsid w:val="004E0D76"/>
    <w:rsid w:val="004E3134"/>
    <w:rsid w:val="004E4BB2"/>
    <w:rsid w:val="004E6E2E"/>
    <w:rsid w:val="004F2A99"/>
    <w:rsid w:val="004F4021"/>
    <w:rsid w:val="004F4CAC"/>
    <w:rsid w:val="004F56EA"/>
    <w:rsid w:val="005013FE"/>
    <w:rsid w:val="00503D7C"/>
    <w:rsid w:val="00506232"/>
    <w:rsid w:val="00506BA6"/>
    <w:rsid w:val="00507F42"/>
    <w:rsid w:val="00510BB1"/>
    <w:rsid w:val="00511368"/>
    <w:rsid w:val="00512B21"/>
    <w:rsid w:val="00515834"/>
    <w:rsid w:val="00517657"/>
    <w:rsid w:val="00522746"/>
    <w:rsid w:val="00522FDF"/>
    <w:rsid w:val="005238F8"/>
    <w:rsid w:val="00524C5F"/>
    <w:rsid w:val="00525035"/>
    <w:rsid w:val="00525657"/>
    <w:rsid w:val="005307AA"/>
    <w:rsid w:val="00531827"/>
    <w:rsid w:val="0053186E"/>
    <w:rsid w:val="00531BCA"/>
    <w:rsid w:val="00532CC5"/>
    <w:rsid w:val="00536E96"/>
    <w:rsid w:val="00541358"/>
    <w:rsid w:val="00543C1D"/>
    <w:rsid w:val="005477E9"/>
    <w:rsid w:val="0055571A"/>
    <w:rsid w:val="00555A9C"/>
    <w:rsid w:val="00557FB2"/>
    <w:rsid w:val="0056037F"/>
    <w:rsid w:val="00561068"/>
    <w:rsid w:val="005629E8"/>
    <w:rsid w:val="00571674"/>
    <w:rsid w:val="005739BE"/>
    <w:rsid w:val="00574270"/>
    <w:rsid w:val="00574694"/>
    <w:rsid w:val="005773BA"/>
    <w:rsid w:val="0057794C"/>
    <w:rsid w:val="005814D1"/>
    <w:rsid w:val="005834DB"/>
    <w:rsid w:val="005844F9"/>
    <w:rsid w:val="00587E33"/>
    <w:rsid w:val="005903AE"/>
    <w:rsid w:val="00591D2E"/>
    <w:rsid w:val="00595087"/>
    <w:rsid w:val="00596049"/>
    <w:rsid w:val="00596B01"/>
    <w:rsid w:val="0059764B"/>
    <w:rsid w:val="005A1719"/>
    <w:rsid w:val="005A5448"/>
    <w:rsid w:val="005B08B8"/>
    <w:rsid w:val="005B0CD2"/>
    <w:rsid w:val="005B0EB0"/>
    <w:rsid w:val="005B2BD5"/>
    <w:rsid w:val="005C0563"/>
    <w:rsid w:val="005C3090"/>
    <w:rsid w:val="005C38B1"/>
    <w:rsid w:val="005C6181"/>
    <w:rsid w:val="005C67EA"/>
    <w:rsid w:val="005D3348"/>
    <w:rsid w:val="005D34C1"/>
    <w:rsid w:val="005E0A02"/>
    <w:rsid w:val="005E47F6"/>
    <w:rsid w:val="005E5D12"/>
    <w:rsid w:val="005F1758"/>
    <w:rsid w:val="0060158F"/>
    <w:rsid w:val="00602FED"/>
    <w:rsid w:val="00610543"/>
    <w:rsid w:val="006138B6"/>
    <w:rsid w:val="006170F8"/>
    <w:rsid w:val="006241EB"/>
    <w:rsid w:val="00624FA4"/>
    <w:rsid w:val="0062656A"/>
    <w:rsid w:val="00626C7A"/>
    <w:rsid w:val="00627560"/>
    <w:rsid w:val="006316BA"/>
    <w:rsid w:val="00640F8B"/>
    <w:rsid w:val="00641E46"/>
    <w:rsid w:val="0064775F"/>
    <w:rsid w:val="006478A6"/>
    <w:rsid w:val="00651366"/>
    <w:rsid w:val="00651E5E"/>
    <w:rsid w:val="006521CC"/>
    <w:rsid w:val="00655B56"/>
    <w:rsid w:val="006560BB"/>
    <w:rsid w:val="006573D8"/>
    <w:rsid w:val="006609A1"/>
    <w:rsid w:val="0066173C"/>
    <w:rsid w:val="00661C11"/>
    <w:rsid w:val="0066341C"/>
    <w:rsid w:val="006703F8"/>
    <w:rsid w:val="00672529"/>
    <w:rsid w:val="00672E2A"/>
    <w:rsid w:val="006744C1"/>
    <w:rsid w:val="00675A20"/>
    <w:rsid w:val="00677226"/>
    <w:rsid w:val="00684E1A"/>
    <w:rsid w:val="006860A9"/>
    <w:rsid w:val="0068628E"/>
    <w:rsid w:val="00687FED"/>
    <w:rsid w:val="00690353"/>
    <w:rsid w:val="00690A3E"/>
    <w:rsid w:val="006915F3"/>
    <w:rsid w:val="00692F63"/>
    <w:rsid w:val="00695A0A"/>
    <w:rsid w:val="006972D4"/>
    <w:rsid w:val="006A0D8D"/>
    <w:rsid w:val="006A2C0C"/>
    <w:rsid w:val="006A354A"/>
    <w:rsid w:val="006A465A"/>
    <w:rsid w:val="006B16B9"/>
    <w:rsid w:val="006B30CB"/>
    <w:rsid w:val="006B3706"/>
    <w:rsid w:val="006C0D2C"/>
    <w:rsid w:val="006C3B8F"/>
    <w:rsid w:val="006C51A6"/>
    <w:rsid w:val="006D30F6"/>
    <w:rsid w:val="006D3FC8"/>
    <w:rsid w:val="006D4A97"/>
    <w:rsid w:val="006D726C"/>
    <w:rsid w:val="006D780F"/>
    <w:rsid w:val="006D7AFD"/>
    <w:rsid w:val="006E15D4"/>
    <w:rsid w:val="006E1B91"/>
    <w:rsid w:val="006E2700"/>
    <w:rsid w:val="006E3F7F"/>
    <w:rsid w:val="006E65B1"/>
    <w:rsid w:val="006E7EF4"/>
    <w:rsid w:val="006F6AE6"/>
    <w:rsid w:val="006F7A79"/>
    <w:rsid w:val="00701820"/>
    <w:rsid w:val="00702BE2"/>
    <w:rsid w:val="00703BE0"/>
    <w:rsid w:val="0071151C"/>
    <w:rsid w:val="00713251"/>
    <w:rsid w:val="0071358A"/>
    <w:rsid w:val="0071398D"/>
    <w:rsid w:val="00720944"/>
    <w:rsid w:val="00720A0E"/>
    <w:rsid w:val="00722772"/>
    <w:rsid w:val="007241BA"/>
    <w:rsid w:val="0072601A"/>
    <w:rsid w:val="0072631C"/>
    <w:rsid w:val="00726F69"/>
    <w:rsid w:val="0072777C"/>
    <w:rsid w:val="00727F79"/>
    <w:rsid w:val="007329FB"/>
    <w:rsid w:val="00732A3B"/>
    <w:rsid w:val="00732B62"/>
    <w:rsid w:val="007357BF"/>
    <w:rsid w:val="00740276"/>
    <w:rsid w:val="00740E9F"/>
    <w:rsid w:val="00742605"/>
    <w:rsid w:val="007444D5"/>
    <w:rsid w:val="0075413A"/>
    <w:rsid w:val="00756095"/>
    <w:rsid w:val="00757C1D"/>
    <w:rsid w:val="00757D4C"/>
    <w:rsid w:val="00760037"/>
    <w:rsid w:val="0076028B"/>
    <w:rsid w:val="00760CA6"/>
    <w:rsid w:val="007636FF"/>
    <w:rsid w:val="007741BE"/>
    <w:rsid w:val="00775F40"/>
    <w:rsid w:val="007843C6"/>
    <w:rsid w:val="0078625E"/>
    <w:rsid w:val="0078665A"/>
    <w:rsid w:val="00787B11"/>
    <w:rsid w:val="0079341D"/>
    <w:rsid w:val="007945A9"/>
    <w:rsid w:val="007952A2"/>
    <w:rsid w:val="00796EBE"/>
    <w:rsid w:val="00797A3B"/>
    <w:rsid w:val="00797F6A"/>
    <w:rsid w:val="007A2E26"/>
    <w:rsid w:val="007A2FA2"/>
    <w:rsid w:val="007A3522"/>
    <w:rsid w:val="007A35B9"/>
    <w:rsid w:val="007A52CF"/>
    <w:rsid w:val="007A622A"/>
    <w:rsid w:val="007A7AD8"/>
    <w:rsid w:val="007B0862"/>
    <w:rsid w:val="007B2F27"/>
    <w:rsid w:val="007B3AD8"/>
    <w:rsid w:val="007B4C72"/>
    <w:rsid w:val="007C7715"/>
    <w:rsid w:val="007D31E3"/>
    <w:rsid w:val="007D3588"/>
    <w:rsid w:val="007D67C2"/>
    <w:rsid w:val="007E124E"/>
    <w:rsid w:val="007E1CAD"/>
    <w:rsid w:val="007E3746"/>
    <w:rsid w:val="007E3EBF"/>
    <w:rsid w:val="007E4F74"/>
    <w:rsid w:val="007F0E46"/>
    <w:rsid w:val="007F68DB"/>
    <w:rsid w:val="007F7D51"/>
    <w:rsid w:val="007F7DEE"/>
    <w:rsid w:val="00801651"/>
    <w:rsid w:val="008018D3"/>
    <w:rsid w:val="008048A7"/>
    <w:rsid w:val="008062ED"/>
    <w:rsid w:val="00806EFF"/>
    <w:rsid w:val="008078D8"/>
    <w:rsid w:val="00810C30"/>
    <w:rsid w:val="008247BE"/>
    <w:rsid w:val="00831B94"/>
    <w:rsid w:val="00833CAE"/>
    <w:rsid w:val="0083704E"/>
    <w:rsid w:val="00837369"/>
    <w:rsid w:val="00837B0C"/>
    <w:rsid w:val="008427D8"/>
    <w:rsid w:val="00843CC3"/>
    <w:rsid w:val="0084407E"/>
    <w:rsid w:val="00844B6C"/>
    <w:rsid w:val="00845798"/>
    <w:rsid w:val="00846A65"/>
    <w:rsid w:val="00846DBA"/>
    <w:rsid w:val="008474F5"/>
    <w:rsid w:val="00847735"/>
    <w:rsid w:val="00852145"/>
    <w:rsid w:val="00854399"/>
    <w:rsid w:val="00855BC8"/>
    <w:rsid w:val="00856798"/>
    <w:rsid w:val="00856EEE"/>
    <w:rsid w:val="008620D7"/>
    <w:rsid w:val="00862D7B"/>
    <w:rsid w:val="00866BBB"/>
    <w:rsid w:val="00866EFB"/>
    <w:rsid w:val="00876543"/>
    <w:rsid w:val="00884241"/>
    <w:rsid w:val="0088623F"/>
    <w:rsid w:val="0089677D"/>
    <w:rsid w:val="008A4218"/>
    <w:rsid w:val="008A472B"/>
    <w:rsid w:val="008A476C"/>
    <w:rsid w:val="008B1B49"/>
    <w:rsid w:val="008B2756"/>
    <w:rsid w:val="008B361E"/>
    <w:rsid w:val="008B7C90"/>
    <w:rsid w:val="008C1215"/>
    <w:rsid w:val="008C21AF"/>
    <w:rsid w:val="008C2201"/>
    <w:rsid w:val="008C3CC0"/>
    <w:rsid w:val="008C629D"/>
    <w:rsid w:val="008C7B81"/>
    <w:rsid w:val="008D1F6D"/>
    <w:rsid w:val="008D21F1"/>
    <w:rsid w:val="008D2588"/>
    <w:rsid w:val="008D3514"/>
    <w:rsid w:val="008D366B"/>
    <w:rsid w:val="008D3B5F"/>
    <w:rsid w:val="008D6AEA"/>
    <w:rsid w:val="008D7435"/>
    <w:rsid w:val="008D7443"/>
    <w:rsid w:val="008D7860"/>
    <w:rsid w:val="008D7FB1"/>
    <w:rsid w:val="008E2271"/>
    <w:rsid w:val="008E3E78"/>
    <w:rsid w:val="008E42DA"/>
    <w:rsid w:val="008E5A42"/>
    <w:rsid w:val="008F124B"/>
    <w:rsid w:val="008F257E"/>
    <w:rsid w:val="008F35C8"/>
    <w:rsid w:val="008F434A"/>
    <w:rsid w:val="008F6B7C"/>
    <w:rsid w:val="008F73E5"/>
    <w:rsid w:val="008F7704"/>
    <w:rsid w:val="008F790E"/>
    <w:rsid w:val="00900A39"/>
    <w:rsid w:val="00900F9F"/>
    <w:rsid w:val="00901DA4"/>
    <w:rsid w:val="0090281C"/>
    <w:rsid w:val="00902997"/>
    <w:rsid w:val="0090652A"/>
    <w:rsid w:val="009071F9"/>
    <w:rsid w:val="009075FA"/>
    <w:rsid w:val="00910B0D"/>
    <w:rsid w:val="009119DC"/>
    <w:rsid w:val="00914BD7"/>
    <w:rsid w:val="00921B3A"/>
    <w:rsid w:val="0092438D"/>
    <w:rsid w:val="00925319"/>
    <w:rsid w:val="00927907"/>
    <w:rsid w:val="00933109"/>
    <w:rsid w:val="00934042"/>
    <w:rsid w:val="00940CA0"/>
    <w:rsid w:val="00943B56"/>
    <w:rsid w:val="00944146"/>
    <w:rsid w:val="00944BA8"/>
    <w:rsid w:val="00945B27"/>
    <w:rsid w:val="0095369A"/>
    <w:rsid w:val="00957063"/>
    <w:rsid w:val="009644C1"/>
    <w:rsid w:val="0096783D"/>
    <w:rsid w:val="009706A1"/>
    <w:rsid w:val="00971DBE"/>
    <w:rsid w:val="009738BB"/>
    <w:rsid w:val="00975529"/>
    <w:rsid w:val="00975CB6"/>
    <w:rsid w:val="00977991"/>
    <w:rsid w:val="0098203E"/>
    <w:rsid w:val="00982416"/>
    <w:rsid w:val="009839C0"/>
    <w:rsid w:val="009A0297"/>
    <w:rsid w:val="009A2042"/>
    <w:rsid w:val="009A2171"/>
    <w:rsid w:val="009A2379"/>
    <w:rsid w:val="009A39F9"/>
    <w:rsid w:val="009A3D30"/>
    <w:rsid w:val="009A4BEC"/>
    <w:rsid w:val="009A788E"/>
    <w:rsid w:val="009B148F"/>
    <w:rsid w:val="009B2DEA"/>
    <w:rsid w:val="009B3B05"/>
    <w:rsid w:val="009B5986"/>
    <w:rsid w:val="009B5B22"/>
    <w:rsid w:val="009B5D2E"/>
    <w:rsid w:val="009B6006"/>
    <w:rsid w:val="009B7C80"/>
    <w:rsid w:val="009C0740"/>
    <w:rsid w:val="009C76F1"/>
    <w:rsid w:val="009C7B68"/>
    <w:rsid w:val="009C7F58"/>
    <w:rsid w:val="009D3CCA"/>
    <w:rsid w:val="009D6B69"/>
    <w:rsid w:val="009E342F"/>
    <w:rsid w:val="009E6E9E"/>
    <w:rsid w:val="009F1ED8"/>
    <w:rsid w:val="009F21A8"/>
    <w:rsid w:val="009F2F56"/>
    <w:rsid w:val="009F302A"/>
    <w:rsid w:val="009F599A"/>
    <w:rsid w:val="00A0005A"/>
    <w:rsid w:val="00A062F5"/>
    <w:rsid w:val="00A123DB"/>
    <w:rsid w:val="00A157B5"/>
    <w:rsid w:val="00A15D78"/>
    <w:rsid w:val="00A1797B"/>
    <w:rsid w:val="00A21ABB"/>
    <w:rsid w:val="00A22613"/>
    <w:rsid w:val="00A24D40"/>
    <w:rsid w:val="00A2710E"/>
    <w:rsid w:val="00A27FE0"/>
    <w:rsid w:val="00A31048"/>
    <w:rsid w:val="00A3156E"/>
    <w:rsid w:val="00A33212"/>
    <w:rsid w:val="00A34098"/>
    <w:rsid w:val="00A340AA"/>
    <w:rsid w:val="00A34979"/>
    <w:rsid w:val="00A37379"/>
    <w:rsid w:val="00A4354C"/>
    <w:rsid w:val="00A43931"/>
    <w:rsid w:val="00A442C8"/>
    <w:rsid w:val="00A4502C"/>
    <w:rsid w:val="00A450DB"/>
    <w:rsid w:val="00A4527B"/>
    <w:rsid w:val="00A45296"/>
    <w:rsid w:val="00A47AC3"/>
    <w:rsid w:val="00A500F2"/>
    <w:rsid w:val="00A51B9B"/>
    <w:rsid w:val="00A579B9"/>
    <w:rsid w:val="00A60884"/>
    <w:rsid w:val="00A62174"/>
    <w:rsid w:val="00A62CCB"/>
    <w:rsid w:val="00A63A58"/>
    <w:rsid w:val="00A67AD8"/>
    <w:rsid w:val="00A70139"/>
    <w:rsid w:val="00A72802"/>
    <w:rsid w:val="00A72C39"/>
    <w:rsid w:val="00A8090A"/>
    <w:rsid w:val="00A824EC"/>
    <w:rsid w:val="00A87460"/>
    <w:rsid w:val="00A876F8"/>
    <w:rsid w:val="00A927CA"/>
    <w:rsid w:val="00A94EE7"/>
    <w:rsid w:val="00A954D2"/>
    <w:rsid w:val="00A9645F"/>
    <w:rsid w:val="00AA1764"/>
    <w:rsid w:val="00AA26E4"/>
    <w:rsid w:val="00AA4157"/>
    <w:rsid w:val="00AA47A7"/>
    <w:rsid w:val="00AA5AF6"/>
    <w:rsid w:val="00AA5E8C"/>
    <w:rsid w:val="00AB02A3"/>
    <w:rsid w:val="00AB16E0"/>
    <w:rsid w:val="00AB3565"/>
    <w:rsid w:val="00AB6300"/>
    <w:rsid w:val="00AB6322"/>
    <w:rsid w:val="00AC3FCB"/>
    <w:rsid w:val="00AC4EF7"/>
    <w:rsid w:val="00AC4F6A"/>
    <w:rsid w:val="00AC5141"/>
    <w:rsid w:val="00AC5995"/>
    <w:rsid w:val="00AC5A41"/>
    <w:rsid w:val="00AD0A30"/>
    <w:rsid w:val="00AD0D34"/>
    <w:rsid w:val="00AD206C"/>
    <w:rsid w:val="00AD3EB1"/>
    <w:rsid w:val="00AD4DE5"/>
    <w:rsid w:val="00AE2152"/>
    <w:rsid w:val="00AF4CA9"/>
    <w:rsid w:val="00B00799"/>
    <w:rsid w:val="00B00B9A"/>
    <w:rsid w:val="00B01AD3"/>
    <w:rsid w:val="00B03C55"/>
    <w:rsid w:val="00B060E4"/>
    <w:rsid w:val="00B06748"/>
    <w:rsid w:val="00B13817"/>
    <w:rsid w:val="00B1715F"/>
    <w:rsid w:val="00B21F1D"/>
    <w:rsid w:val="00B277E3"/>
    <w:rsid w:val="00B310E7"/>
    <w:rsid w:val="00B31B2D"/>
    <w:rsid w:val="00B31D4A"/>
    <w:rsid w:val="00B31DA8"/>
    <w:rsid w:val="00B337E8"/>
    <w:rsid w:val="00B35D05"/>
    <w:rsid w:val="00B373B5"/>
    <w:rsid w:val="00B42FC5"/>
    <w:rsid w:val="00B440E2"/>
    <w:rsid w:val="00B4592F"/>
    <w:rsid w:val="00B5608E"/>
    <w:rsid w:val="00B67947"/>
    <w:rsid w:val="00B719D0"/>
    <w:rsid w:val="00B72413"/>
    <w:rsid w:val="00B739F8"/>
    <w:rsid w:val="00B7419C"/>
    <w:rsid w:val="00B755ED"/>
    <w:rsid w:val="00B76531"/>
    <w:rsid w:val="00B80149"/>
    <w:rsid w:val="00B80577"/>
    <w:rsid w:val="00B80B3D"/>
    <w:rsid w:val="00B828F6"/>
    <w:rsid w:val="00B8324F"/>
    <w:rsid w:val="00B841D5"/>
    <w:rsid w:val="00B864BD"/>
    <w:rsid w:val="00B87E2A"/>
    <w:rsid w:val="00B9101D"/>
    <w:rsid w:val="00B91FE9"/>
    <w:rsid w:val="00B95375"/>
    <w:rsid w:val="00B95E10"/>
    <w:rsid w:val="00B96958"/>
    <w:rsid w:val="00BA06E1"/>
    <w:rsid w:val="00BA12D6"/>
    <w:rsid w:val="00BA1D4B"/>
    <w:rsid w:val="00BA5332"/>
    <w:rsid w:val="00BA5540"/>
    <w:rsid w:val="00BB051C"/>
    <w:rsid w:val="00BB0643"/>
    <w:rsid w:val="00BB1A86"/>
    <w:rsid w:val="00BB24FE"/>
    <w:rsid w:val="00BB4591"/>
    <w:rsid w:val="00BB5EFD"/>
    <w:rsid w:val="00BB6265"/>
    <w:rsid w:val="00BB6B21"/>
    <w:rsid w:val="00BD1087"/>
    <w:rsid w:val="00BD26E0"/>
    <w:rsid w:val="00BD5006"/>
    <w:rsid w:val="00BD52DE"/>
    <w:rsid w:val="00BD5D10"/>
    <w:rsid w:val="00BE13D3"/>
    <w:rsid w:val="00BE203A"/>
    <w:rsid w:val="00BE71EF"/>
    <w:rsid w:val="00BF3D8E"/>
    <w:rsid w:val="00BF4846"/>
    <w:rsid w:val="00BF487A"/>
    <w:rsid w:val="00BF6882"/>
    <w:rsid w:val="00C008BC"/>
    <w:rsid w:val="00C05912"/>
    <w:rsid w:val="00C05B4D"/>
    <w:rsid w:val="00C06B5B"/>
    <w:rsid w:val="00C07EBF"/>
    <w:rsid w:val="00C1073C"/>
    <w:rsid w:val="00C10B82"/>
    <w:rsid w:val="00C10B8E"/>
    <w:rsid w:val="00C11D49"/>
    <w:rsid w:val="00C1412E"/>
    <w:rsid w:val="00C1533F"/>
    <w:rsid w:val="00C159E3"/>
    <w:rsid w:val="00C249A7"/>
    <w:rsid w:val="00C25DB6"/>
    <w:rsid w:val="00C30848"/>
    <w:rsid w:val="00C3119B"/>
    <w:rsid w:val="00C31D1A"/>
    <w:rsid w:val="00C32489"/>
    <w:rsid w:val="00C340CA"/>
    <w:rsid w:val="00C435B9"/>
    <w:rsid w:val="00C4465D"/>
    <w:rsid w:val="00C44D43"/>
    <w:rsid w:val="00C46245"/>
    <w:rsid w:val="00C46917"/>
    <w:rsid w:val="00C475D2"/>
    <w:rsid w:val="00C47D24"/>
    <w:rsid w:val="00C502E1"/>
    <w:rsid w:val="00C526EB"/>
    <w:rsid w:val="00C57813"/>
    <w:rsid w:val="00C628CE"/>
    <w:rsid w:val="00C67128"/>
    <w:rsid w:val="00C67738"/>
    <w:rsid w:val="00C72C28"/>
    <w:rsid w:val="00C752E9"/>
    <w:rsid w:val="00C757CC"/>
    <w:rsid w:val="00C7701F"/>
    <w:rsid w:val="00C811A3"/>
    <w:rsid w:val="00C86E4A"/>
    <w:rsid w:val="00C942F5"/>
    <w:rsid w:val="00C94AED"/>
    <w:rsid w:val="00C952A7"/>
    <w:rsid w:val="00C97663"/>
    <w:rsid w:val="00CA0140"/>
    <w:rsid w:val="00CA01BA"/>
    <w:rsid w:val="00CA0F17"/>
    <w:rsid w:val="00CA1C42"/>
    <w:rsid w:val="00CA2D77"/>
    <w:rsid w:val="00CA38E9"/>
    <w:rsid w:val="00CC1364"/>
    <w:rsid w:val="00CC407D"/>
    <w:rsid w:val="00CC6C7C"/>
    <w:rsid w:val="00CC7A20"/>
    <w:rsid w:val="00CC7B80"/>
    <w:rsid w:val="00CD170F"/>
    <w:rsid w:val="00CD1774"/>
    <w:rsid w:val="00CD5A8E"/>
    <w:rsid w:val="00CD62CD"/>
    <w:rsid w:val="00CD6A92"/>
    <w:rsid w:val="00CD79F9"/>
    <w:rsid w:val="00CE3831"/>
    <w:rsid w:val="00CE60E1"/>
    <w:rsid w:val="00CE6FDE"/>
    <w:rsid w:val="00CF0C33"/>
    <w:rsid w:val="00CF1B0F"/>
    <w:rsid w:val="00CF4F2E"/>
    <w:rsid w:val="00CF7BB6"/>
    <w:rsid w:val="00D037A6"/>
    <w:rsid w:val="00D05702"/>
    <w:rsid w:val="00D120E0"/>
    <w:rsid w:val="00D124FE"/>
    <w:rsid w:val="00D1285A"/>
    <w:rsid w:val="00D13501"/>
    <w:rsid w:val="00D14D92"/>
    <w:rsid w:val="00D15717"/>
    <w:rsid w:val="00D20EF0"/>
    <w:rsid w:val="00D23628"/>
    <w:rsid w:val="00D24B74"/>
    <w:rsid w:val="00D34EAA"/>
    <w:rsid w:val="00D36897"/>
    <w:rsid w:val="00D375F0"/>
    <w:rsid w:val="00D40AC0"/>
    <w:rsid w:val="00D432E6"/>
    <w:rsid w:val="00D43E23"/>
    <w:rsid w:val="00D443B1"/>
    <w:rsid w:val="00D46156"/>
    <w:rsid w:val="00D46F29"/>
    <w:rsid w:val="00D47008"/>
    <w:rsid w:val="00D57ADA"/>
    <w:rsid w:val="00D57EEF"/>
    <w:rsid w:val="00D61A55"/>
    <w:rsid w:val="00D6222F"/>
    <w:rsid w:val="00D6343E"/>
    <w:rsid w:val="00D64922"/>
    <w:rsid w:val="00D657E2"/>
    <w:rsid w:val="00D701C3"/>
    <w:rsid w:val="00D7139C"/>
    <w:rsid w:val="00D7587F"/>
    <w:rsid w:val="00D7714B"/>
    <w:rsid w:val="00D81837"/>
    <w:rsid w:val="00D83117"/>
    <w:rsid w:val="00D84940"/>
    <w:rsid w:val="00D858BE"/>
    <w:rsid w:val="00D8677E"/>
    <w:rsid w:val="00D86C31"/>
    <w:rsid w:val="00D9399A"/>
    <w:rsid w:val="00D9567F"/>
    <w:rsid w:val="00D971B1"/>
    <w:rsid w:val="00DA1240"/>
    <w:rsid w:val="00DA29E3"/>
    <w:rsid w:val="00DA4529"/>
    <w:rsid w:val="00DA505B"/>
    <w:rsid w:val="00DA7592"/>
    <w:rsid w:val="00DB3F5E"/>
    <w:rsid w:val="00DB49AE"/>
    <w:rsid w:val="00DB4C19"/>
    <w:rsid w:val="00DB5DC0"/>
    <w:rsid w:val="00DB5FE0"/>
    <w:rsid w:val="00DB7C7E"/>
    <w:rsid w:val="00DC1785"/>
    <w:rsid w:val="00DC3A00"/>
    <w:rsid w:val="00DC4A80"/>
    <w:rsid w:val="00DD3C06"/>
    <w:rsid w:val="00DD3CF7"/>
    <w:rsid w:val="00DD565F"/>
    <w:rsid w:val="00DD61E6"/>
    <w:rsid w:val="00DD7109"/>
    <w:rsid w:val="00DF1653"/>
    <w:rsid w:val="00DF5391"/>
    <w:rsid w:val="00DF70C2"/>
    <w:rsid w:val="00E018D5"/>
    <w:rsid w:val="00E0358A"/>
    <w:rsid w:val="00E03B76"/>
    <w:rsid w:val="00E03D14"/>
    <w:rsid w:val="00E0583B"/>
    <w:rsid w:val="00E138EE"/>
    <w:rsid w:val="00E242D6"/>
    <w:rsid w:val="00E26405"/>
    <w:rsid w:val="00E2717B"/>
    <w:rsid w:val="00E33148"/>
    <w:rsid w:val="00E33B30"/>
    <w:rsid w:val="00E33E6A"/>
    <w:rsid w:val="00E355F7"/>
    <w:rsid w:val="00E359D4"/>
    <w:rsid w:val="00E36632"/>
    <w:rsid w:val="00E4240C"/>
    <w:rsid w:val="00E43114"/>
    <w:rsid w:val="00E479C1"/>
    <w:rsid w:val="00E5081C"/>
    <w:rsid w:val="00E51283"/>
    <w:rsid w:val="00E5186B"/>
    <w:rsid w:val="00E51FB4"/>
    <w:rsid w:val="00E51FBD"/>
    <w:rsid w:val="00E56497"/>
    <w:rsid w:val="00E56D00"/>
    <w:rsid w:val="00E56EEB"/>
    <w:rsid w:val="00E6206C"/>
    <w:rsid w:val="00E63DC1"/>
    <w:rsid w:val="00E65E8C"/>
    <w:rsid w:val="00E70C8C"/>
    <w:rsid w:val="00E72540"/>
    <w:rsid w:val="00E740A1"/>
    <w:rsid w:val="00E76AE7"/>
    <w:rsid w:val="00E818C4"/>
    <w:rsid w:val="00E82CC3"/>
    <w:rsid w:val="00E8592C"/>
    <w:rsid w:val="00E93085"/>
    <w:rsid w:val="00EA3C32"/>
    <w:rsid w:val="00EA3D9B"/>
    <w:rsid w:val="00EA7CCD"/>
    <w:rsid w:val="00EB4F11"/>
    <w:rsid w:val="00EB5027"/>
    <w:rsid w:val="00EB527D"/>
    <w:rsid w:val="00EB57E4"/>
    <w:rsid w:val="00EB640A"/>
    <w:rsid w:val="00EB7E29"/>
    <w:rsid w:val="00EC6EB6"/>
    <w:rsid w:val="00ED00CD"/>
    <w:rsid w:val="00ED3C9E"/>
    <w:rsid w:val="00ED6880"/>
    <w:rsid w:val="00EE4342"/>
    <w:rsid w:val="00EE436D"/>
    <w:rsid w:val="00EE4DD9"/>
    <w:rsid w:val="00EF05F3"/>
    <w:rsid w:val="00EF06A7"/>
    <w:rsid w:val="00EF1199"/>
    <w:rsid w:val="00EF1BA5"/>
    <w:rsid w:val="00EF4BA6"/>
    <w:rsid w:val="00EF53C4"/>
    <w:rsid w:val="00EF5D0F"/>
    <w:rsid w:val="00EF688F"/>
    <w:rsid w:val="00EF6B78"/>
    <w:rsid w:val="00EF6F83"/>
    <w:rsid w:val="00F021BD"/>
    <w:rsid w:val="00F05920"/>
    <w:rsid w:val="00F105CC"/>
    <w:rsid w:val="00F150C5"/>
    <w:rsid w:val="00F15CB4"/>
    <w:rsid w:val="00F16651"/>
    <w:rsid w:val="00F2665F"/>
    <w:rsid w:val="00F303FB"/>
    <w:rsid w:val="00F320F7"/>
    <w:rsid w:val="00F33536"/>
    <w:rsid w:val="00F34F04"/>
    <w:rsid w:val="00F36F0B"/>
    <w:rsid w:val="00F401C9"/>
    <w:rsid w:val="00F41050"/>
    <w:rsid w:val="00F41B12"/>
    <w:rsid w:val="00F421ED"/>
    <w:rsid w:val="00F423F5"/>
    <w:rsid w:val="00F42D8A"/>
    <w:rsid w:val="00F464CD"/>
    <w:rsid w:val="00F46E97"/>
    <w:rsid w:val="00F47CC0"/>
    <w:rsid w:val="00F5164A"/>
    <w:rsid w:val="00F53CBA"/>
    <w:rsid w:val="00F5409D"/>
    <w:rsid w:val="00F5462A"/>
    <w:rsid w:val="00F62A31"/>
    <w:rsid w:val="00F62B9A"/>
    <w:rsid w:val="00F6391C"/>
    <w:rsid w:val="00F64418"/>
    <w:rsid w:val="00F656B1"/>
    <w:rsid w:val="00F67037"/>
    <w:rsid w:val="00F72086"/>
    <w:rsid w:val="00F7365B"/>
    <w:rsid w:val="00F80620"/>
    <w:rsid w:val="00F812EF"/>
    <w:rsid w:val="00F828F9"/>
    <w:rsid w:val="00F85717"/>
    <w:rsid w:val="00F86469"/>
    <w:rsid w:val="00F86AD7"/>
    <w:rsid w:val="00F875DC"/>
    <w:rsid w:val="00F91477"/>
    <w:rsid w:val="00F91EC1"/>
    <w:rsid w:val="00F92AD6"/>
    <w:rsid w:val="00F93B99"/>
    <w:rsid w:val="00F955BD"/>
    <w:rsid w:val="00FA3661"/>
    <w:rsid w:val="00FA416D"/>
    <w:rsid w:val="00FA4FF0"/>
    <w:rsid w:val="00FA5B90"/>
    <w:rsid w:val="00FA6810"/>
    <w:rsid w:val="00FA68C9"/>
    <w:rsid w:val="00FA6FF1"/>
    <w:rsid w:val="00FA74C5"/>
    <w:rsid w:val="00FA7664"/>
    <w:rsid w:val="00FB060D"/>
    <w:rsid w:val="00FB0B0A"/>
    <w:rsid w:val="00FB21FD"/>
    <w:rsid w:val="00FB311E"/>
    <w:rsid w:val="00FB44F1"/>
    <w:rsid w:val="00FB56F9"/>
    <w:rsid w:val="00FC2D7C"/>
    <w:rsid w:val="00FC3E44"/>
    <w:rsid w:val="00FC71A0"/>
    <w:rsid w:val="00FC74BC"/>
    <w:rsid w:val="00FC7E75"/>
    <w:rsid w:val="00FD060D"/>
    <w:rsid w:val="00FD2A24"/>
    <w:rsid w:val="00FD3B63"/>
    <w:rsid w:val="00FD4467"/>
    <w:rsid w:val="00FD4655"/>
    <w:rsid w:val="00FD4FEE"/>
    <w:rsid w:val="00FD55CA"/>
    <w:rsid w:val="00FD6C74"/>
    <w:rsid w:val="00FE1B79"/>
    <w:rsid w:val="00FE2BCD"/>
    <w:rsid w:val="00FE2CE2"/>
    <w:rsid w:val="00FE3896"/>
    <w:rsid w:val="00FE5996"/>
    <w:rsid w:val="00FE69C9"/>
    <w:rsid w:val="00FE7EBB"/>
    <w:rsid w:val="00FF1C05"/>
    <w:rsid w:val="00FF61C7"/>
    <w:rsid w:val="00FF7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F5193F80-9CF1-4B88-9467-9075F13D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57"/>
    <w:pPr>
      <w:bidi/>
      <w:spacing w:before="120" w:line="288" w:lineRule="auto"/>
      <w:jc w:val="lowKashida"/>
    </w:pPr>
    <w:rPr>
      <w:rFonts w:cs="B Nazanin"/>
      <w:sz w:val="26"/>
      <w:szCs w:val="28"/>
    </w:rPr>
  </w:style>
  <w:style w:type="paragraph" w:styleId="Heading1">
    <w:name w:val="heading 1"/>
    <w:basedOn w:val="Normal"/>
    <w:next w:val="Normal"/>
    <w:qFormat/>
    <w:rsid w:val="001E0974"/>
    <w:pPr>
      <w:keepNext/>
      <w:numPr>
        <w:numId w:val="21"/>
      </w:numPr>
      <w:spacing w:before="600"/>
      <w:ind w:left="431" w:hanging="431"/>
      <w:outlineLvl w:val="0"/>
    </w:pPr>
    <w:rPr>
      <w:b/>
      <w:bCs/>
      <w:kern w:val="32"/>
      <w:sz w:val="38"/>
      <w:szCs w:val="40"/>
      <w:lang w:bidi="fa-IR"/>
    </w:rPr>
  </w:style>
  <w:style w:type="paragraph" w:styleId="Heading2">
    <w:name w:val="heading 2"/>
    <w:basedOn w:val="Normal"/>
    <w:next w:val="Normal"/>
    <w:qFormat/>
    <w:rsid w:val="00C952A7"/>
    <w:pPr>
      <w:keepNext/>
      <w:numPr>
        <w:ilvl w:val="1"/>
        <w:numId w:val="21"/>
      </w:numPr>
      <w:spacing w:before="540"/>
      <w:outlineLvl w:val="1"/>
    </w:pPr>
    <w:rPr>
      <w:b/>
      <w:bCs/>
      <w:lang w:bidi="fa-IR"/>
    </w:rPr>
  </w:style>
  <w:style w:type="paragraph" w:styleId="Heading3">
    <w:name w:val="heading 3"/>
    <w:basedOn w:val="Normal"/>
    <w:next w:val="Normal"/>
    <w:qFormat/>
    <w:rsid w:val="00A60884"/>
    <w:pPr>
      <w:keepNext/>
      <w:numPr>
        <w:ilvl w:val="2"/>
        <w:numId w:val="21"/>
      </w:numPr>
      <w:spacing w:before="400"/>
      <w:outlineLvl w:val="2"/>
    </w:pPr>
    <w:rPr>
      <w:b/>
      <w:bCs/>
      <w:sz w:val="24"/>
      <w:szCs w:val="26"/>
      <w:lang w:bidi="fa-IR"/>
    </w:rPr>
  </w:style>
  <w:style w:type="paragraph" w:styleId="Heading4">
    <w:name w:val="heading 4"/>
    <w:basedOn w:val="Normal"/>
    <w:next w:val="Normal"/>
    <w:qFormat/>
    <w:rsid w:val="00A60884"/>
    <w:pPr>
      <w:keepNext/>
      <w:numPr>
        <w:ilvl w:val="3"/>
        <w:numId w:val="21"/>
      </w:numPr>
      <w:spacing w:before="300"/>
      <w:outlineLvl w:val="3"/>
    </w:pPr>
    <w:rPr>
      <w:b/>
      <w:bCs/>
      <w:sz w:val="22"/>
      <w:szCs w:val="24"/>
    </w:rPr>
  </w:style>
  <w:style w:type="paragraph" w:styleId="Heading5">
    <w:name w:val="heading 5"/>
    <w:basedOn w:val="Normal"/>
    <w:next w:val="Normal"/>
    <w:qFormat/>
    <w:rsid w:val="00844B6C"/>
    <w:pPr>
      <w:tabs>
        <w:tab w:val="num" w:pos="1800"/>
      </w:tabs>
      <w:spacing w:before="240" w:after="60"/>
      <w:outlineLvl w:val="4"/>
    </w:pPr>
    <w:rPr>
      <w:rFonts w:ascii="Times New Roman Bold" w:hAnsi="Times New Roman Bold"/>
      <w:b/>
      <w:bCs/>
      <w:sz w:val="24"/>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4267D4"/>
    <w:pPr>
      <w:spacing w:before="0"/>
    </w:pPr>
    <w:rPr>
      <w:b/>
      <w:bCs/>
      <w:sz w:val="30"/>
      <w:szCs w:val="32"/>
    </w:rPr>
  </w:style>
  <w:style w:type="numbering" w:customStyle="1" w:styleId="Num">
    <w:name w:val="Num*"/>
    <w:basedOn w:val="NoList"/>
    <w:rsid w:val="00C57813"/>
    <w:pPr>
      <w:numPr>
        <w:numId w:val="17"/>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rsid w:val="008F6B7C"/>
    <w:pPr>
      <w:tabs>
        <w:tab w:val="center" w:pos="4153"/>
        <w:tab w:val="right" w:pos="9026"/>
      </w:tabs>
      <w:spacing w:line="240" w:lineRule="auto"/>
      <w:jc w:val="center"/>
    </w:pPr>
    <w:rPr>
      <w:sz w:val="20"/>
      <w:szCs w:val="22"/>
      <w:lang w:bidi="fa-IR"/>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style>
  <w:style w:type="paragraph" w:styleId="Footer">
    <w:name w:val="footer"/>
    <w:basedOn w:val="Normal"/>
    <w:rsid w:val="00847735"/>
    <w:pPr>
      <w:tabs>
        <w:tab w:val="center" w:pos="4153"/>
        <w:tab w:val="right" w:pos="8306"/>
      </w:tabs>
    </w:pPr>
  </w:style>
  <w:style w:type="paragraph" w:customStyle="1" w:styleId="Title28">
    <w:name w:val="Title 28*"/>
    <w:basedOn w:val="Title18"/>
    <w:rsid w:val="00902997"/>
    <w:rPr>
      <w:sz w:val="54"/>
      <w:szCs w:val="56"/>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AA415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2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4C1157"/>
    <w:pPr>
      <w:tabs>
        <w:tab w:val="left" w:pos="340"/>
        <w:tab w:val="right" w:leader="dot" w:pos="8737"/>
      </w:tabs>
      <w:spacing w:line="240" w:lineRule="auto"/>
    </w:pPr>
    <w:rPr>
      <w:b/>
      <w:bCs/>
    </w:rPr>
  </w:style>
  <w:style w:type="paragraph" w:styleId="TOC2">
    <w:name w:val="toc 2"/>
    <w:basedOn w:val="Normal"/>
    <w:next w:val="Normal"/>
    <w:autoRedefine/>
    <w:uiPriority w:val="39"/>
    <w:rsid w:val="002C7D28"/>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4C1157"/>
    <w:pPr>
      <w:tabs>
        <w:tab w:val="left" w:pos="1134"/>
        <w:tab w:val="left" w:pos="1357"/>
        <w:tab w:val="right" w:leader="dot" w:pos="8737"/>
      </w:tabs>
      <w:spacing w:before="0" w:line="240" w:lineRule="auto"/>
      <w:ind w:firstLine="522"/>
    </w:pPr>
    <w:rPr>
      <w:noProof/>
      <w:sz w:val="22"/>
      <w:szCs w:val="24"/>
      <w:lang w:bidi="fa-IR"/>
    </w:rPr>
  </w:style>
  <w:style w:type="paragraph" w:styleId="FootnoteText">
    <w:name w:val="footnote text"/>
    <w:basedOn w:val="Normal"/>
    <w:semiHidden/>
    <w:rsid w:val="006D780F"/>
    <w:pPr>
      <w:ind w:left="-14"/>
      <w:jc w:val="left"/>
    </w:pPr>
    <w:rPr>
      <w:rFonts w:cs="Traditional Arabic"/>
      <w:sz w:val="20"/>
      <w:szCs w:val="20"/>
    </w:rPr>
  </w:style>
  <w:style w:type="paragraph" w:styleId="Caption">
    <w:name w:val="caption"/>
    <w:basedOn w:val="Normal"/>
    <w:next w:val="Normal"/>
    <w:qFormat/>
    <w:rsid w:val="006D780F"/>
    <w:pPr>
      <w:ind w:left="-14"/>
    </w:pPr>
    <w:rPr>
      <w:b/>
      <w:bCs/>
      <w:sz w:val="20"/>
      <w:szCs w:val="20"/>
    </w:rPr>
  </w:style>
  <w:style w:type="paragraph" w:customStyle="1" w:styleId="SubHedList">
    <w:name w:val="SubHedList*"/>
    <w:basedOn w:val="Normal"/>
    <w:rsid w:val="004267D4"/>
    <w:pPr>
      <w:numPr>
        <w:numId w:val="2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basedOn w:val="DefaultParagraphFont"/>
    <w:semiHidden/>
    <w:rsid w:val="006D780F"/>
    <w:rPr>
      <w:vertAlign w:val="superscript"/>
    </w:rPr>
  </w:style>
  <w:style w:type="paragraph" w:customStyle="1" w:styleId="AbstractTitle">
    <w:name w:val="Abstract Title*"/>
    <w:basedOn w:val="Normal"/>
    <w:rsid w:val="006E65B1"/>
    <w:pPr>
      <w:spacing w:before="0"/>
      <w:jc w:val="center"/>
    </w:pPr>
    <w:rPr>
      <w:b/>
      <w:bCs/>
      <w:sz w:val="34"/>
      <w:szCs w:val="36"/>
    </w:rPr>
  </w:style>
  <w:style w:type="character" w:styleId="Hyperlink">
    <w:name w:val="Hyperlink"/>
    <w:basedOn w:val="DefaultParagraphFont"/>
    <w:uiPriority w:val="99"/>
    <w:rsid w:val="006D780F"/>
    <w:rPr>
      <w:color w:val="0000FF"/>
      <w:u w:val="single"/>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basedOn w:val="DefaultParagraphFont"/>
    <w:link w:val="RefItalic"/>
    <w:rsid w:val="006D780F"/>
    <w:rPr>
      <w:rFonts w:cs="B Nazanin"/>
      <w:i/>
      <w:iCs/>
      <w:sz w:val="24"/>
      <w:szCs w:val="26"/>
      <w:lang w:val="en-US" w:eastAsia="en-US" w:bidi="ar-SA"/>
    </w:rPr>
  </w:style>
  <w:style w:type="character" w:customStyle="1" w:styleId="NormalBCharChar">
    <w:name w:val="NormalB* Char Char"/>
    <w:basedOn w:val="DefaultParagraphFont"/>
    <w:link w:val="NormalB"/>
    <w:rsid w:val="00FE5996"/>
    <w:rPr>
      <w:rFonts w:cs="B Nazanin"/>
      <w:b/>
      <w:bCs/>
      <w:sz w:val="26"/>
      <w:szCs w:val="28"/>
      <w:lang w:val="en-US" w:eastAsia="en-US" w:bidi="ar-SA"/>
    </w:rPr>
  </w:style>
  <w:style w:type="table" w:styleId="TableGrid">
    <w:name w:val="Table Grid"/>
    <w:basedOn w:val="TableNormal"/>
    <w:rsid w:val="00435C3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2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basedOn w:val="DefaultParagraphFont"/>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semiHidden/>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basedOn w:val="DefaultParagraphFont"/>
    <w:link w:val="Code"/>
    <w:rsid w:val="00510BB1"/>
    <w:rPr>
      <w:rFonts w:ascii="Courier New" w:hAnsi="Courier New" w:cs="B Nazanin"/>
      <w:color w:val="000000"/>
      <w:szCs w:val="22"/>
      <w:lang w:val="en-US" w:eastAsia="en-US" w:bidi="fa-IR"/>
    </w:rPr>
  </w:style>
  <w:style w:type="character" w:customStyle="1" w:styleId="CodeBoldCharChar">
    <w:name w:val="CodeBold* Char Char"/>
    <w:basedOn w:val="CodeChar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semiHidden/>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semiHidden/>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semiHidden/>
    <w:rsid w:val="00324838"/>
    <w:pPr>
      <w:bidi w:val="0"/>
      <w:spacing w:before="0" w:line="240" w:lineRule="auto"/>
      <w:ind w:left="1920"/>
      <w:jc w:val="left"/>
    </w:pPr>
    <w:rPr>
      <w:rFonts w:cs="Times New Roman"/>
      <w:sz w:val="24"/>
      <w:szCs w:val="24"/>
    </w:rPr>
  </w:style>
  <w:style w:type="paragraph" w:styleId="BalloonText">
    <w:name w:val="Balloon Text"/>
    <w:basedOn w:val="Normal"/>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styleId="PlaceholderText">
    <w:name w:val="Placeholder Text"/>
    <w:basedOn w:val="DefaultParagraphFont"/>
    <w:uiPriority w:val="99"/>
    <w:semiHidden/>
    <w:rsid w:val="00BA5540"/>
    <w:rPr>
      <w:color w:val="808080"/>
    </w:rPr>
  </w:style>
  <w:style w:type="paragraph" w:customStyle="1" w:styleId="TitlePage">
    <w:name w:val="Title Page"/>
    <w:basedOn w:val="Normal"/>
    <w:qFormat/>
    <w:rsid w:val="00E56EEB"/>
    <w:pPr>
      <w:spacing w:before="0" w:line="360" w:lineRule="auto"/>
      <w:jc w:val="center"/>
    </w:pPr>
    <w:rPr>
      <w:rFonts w:ascii="Arial" w:hAnsi="Arial" w:cs="B Titr"/>
      <w:sz w:val="24"/>
      <w:szCs w:val="24"/>
    </w:rPr>
  </w:style>
  <w:style w:type="paragraph" w:customStyle="1" w:styleId="TitlePageNames">
    <w:name w:val="Title Page Names"/>
    <w:basedOn w:val="TitlePage"/>
    <w:qFormat/>
    <w:rsid w:val="00E56EEB"/>
    <w:rPr>
      <w:rFonts w:cs="Titr"/>
      <w:b/>
      <w:bCs/>
      <w:sz w:val="28"/>
      <w:szCs w:val="28"/>
    </w:rPr>
  </w:style>
  <w:style w:type="paragraph" w:customStyle="1" w:styleId="References">
    <w:name w:val="References*"/>
    <w:basedOn w:val="Normal"/>
    <w:qFormat/>
    <w:rsid w:val="00AA4157"/>
    <w:pPr>
      <w:spacing w:before="0"/>
    </w:pPr>
    <w:rPr>
      <w:bCs/>
      <w:szCs w:val="40"/>
    </w:rPr>
  </w:style>
  <w:style w:type="paragraph" w:customStyle="1" w:styleId="Annex">
    <w:name w:val="Annex*"/>
    <w:basedOn w:val="Normal"/>
    <w:qFormat/>
    <w:rsid w:val="00AA4157"/>
    <w:pPr>
      <w:spacing w:before="0"/>
    </w:pPr>
    <w:rPr>
      <w:bCs/>
      <w:szCs w:val="40"/>
    </w:rPr>
  </w:style>
  <w:style w:type="paragraph" w:styleId="ListParagraph">
    <w:name w:val="List Paragraph"/>
    <w:basedOn w:val="Normal"/>
    <w:uiPriority w:val="34"/>
    <w:qFormat/>
    <w:rsid w:val="004A59FA"/>
    <w:pPr>
      <w:ind w:left="720"/>
      <w:contextualSpacing/>
    </w:pPr>
  </w:style>
  <w:style w:type="paragraph" w:customStyle="1" w:styleId="Annex-section">
    <w:name w:val="Annex-section*"/>
    <w:basedOn w:val="Heading2"/>
    <w:qFormat/>
    <w:rsid w:val="008427D8"/>
    <w:pPr>
      <w:numPr>
        <w:ilvl w:val="0"/>
        <w:numId w:val="0"/>
      </w:numPr>
    </w:pPr>
  </w:style>
  <w:style w:type="paragraph" w:customStyle="1" w:styleId="EndNoteBibliography">
    <w:name w:val="EndNote Bibliography"/>
    <w:basedOn w:val="Normal"/>
    <w:link w:val="EndNoteBibliographyChar"/>
    <w:rsid w:val="00A22613"/>
    <w:pPr>
      <w:bidi w:val="0"/>
      <w:spacing w:before="0" w:after="160" w:line="240" w:lineRule="auto"/>
      <w:jc w:val="left"/>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22613"/>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eader" Target="header14.xml"/><Relationship Id="rId55"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oleObject" Target="embeddings/oleObject6.bin"/><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6.xml"/><Relationship Id="rId45" Type="http://schemas.openxmlformats.org/officeDocument/2006/relationships/image" Target="media/image16.png"/><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header" Target="header9.xml"/><Relationship Id="rId48" Type="http://schemas.openxmlformats.org/officeDocument/2006/relationships/header" Target="header12.xml"/><Relationship Id="rId56"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header" Target="header10.xml"/><Relationship Id="rId20" Type="http://schemas.openxmlformats.org/officeDocument/2006/relationships/image" Target="media/image5.wmf"/><Relationship Id="rId41" Type="http://schemas.openxmlformats.org/officeDocument/2006/relationships/header" Target="header7.xml"/><Relationship Id="rId54"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oleObject" Target="embeddings/oleObject7.bin"/><Relationship Id="rId44" Type="http://schemas.openxmlformats.org/officeDocument/2006/relationships/image" Target="media/image15.wmf"/><Relationship Id="rId5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5809-E84C-4D0A-BA3B-3F6E0808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7662</Words>
  <Characters>43677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Flight</Company>
  <LinksUpToDate>false</LinksUpToDate>
  <CharactersWithSpaces>51237</CharactersWithSpaces>
  <SharedDoc>false</SharedDoc>
  <HLinks>
    <vt:vector size="372" baseType="variant">
      <vt:variant>
        <vt:i4>1835071</vt:i4>
      </vt:variant>
      <vt:variant>
        <vt:i4>374</vt:i4>
      </vt:variant>
      <vt:variant>
        <vt:i4>0</vt:i4>
      </vt:variant>
      <vt:variant>
        <vt:i4>5</vt:i4>
      </vt:variant>
      <vt:variant>
        <vt:lpwstr/>
      </vt:variant>
      <vt:variant>
        <vt:lpwstr>_Toc195288383</vt:lpwstr>
      </vt:variant>
      <vt:variant>
        <vt:i4>1835071</vt:i4>
      </vt:variant>
      <vt:variant>
        <vt:i4>368</vt:i4>
      </vt:variant>
      <vt:variant>
        <vt:i4>0</vt:i4>
      </vt:variant>
      <vt:variant>
        <vt:i4>5</vt:i4>
      </vt:variant>
      <vt:variant>
        <vt:lpwstr/>
      </vt:variant>
      <vt:variant>
        <vt:lpwstr>_Toc195288382</vt:lpwstr>
      </vt:variant>
      <vt:variant>
        <vt:i4>1835071</vt:i4>
      </vt:variant>
      <vt:variant>
        <vt:i4>362</vt:i4>
      </vt:variant>
      <vt:variant>
        <vt:i4>0</vt:i4>
      </vt:variant>
      <vt:variant>
        <vt:i4>5</vt:i4>
      </vt:variant>
      <vt:variant>
        <vt:lpwstr/>
      </vt:variant>
      <vt:variant>
        <vt:lpwstr>_Toc195288381</vt:lpwstr>
      </vt:variant>
      <vt:variant>
        <vt:i4>1835071</vt:i4>
      </vt:variant>
      <vt:variant>
        <vt:i4>356</vt:i4>
      </vt:variant>
      <vt:variant>
        <vt:i4>0</vt:i4>
      </vt:variant>
      <vt:variant>
        <vt:i4>5</vt:i4>
      </vt:variant>
      <vt:variant>
        <vt:lpwstr/>
      </vt:variant>
      <vt:variant>
        <vt:lpwstr>_Toc195288380</vt:lpwstr>
      </vt:variant>
      <vt:variant>
        <vt:i4>1245247</vt:i4>
      </vt:variant>
      <vt:variant>
        <vt:i4>350</vt:i4>
      </vt:variant>
      <vt:variant>
        <vt:i4>0</vt:i4>
      </vt:variant>
      <vt:variant>
        <vt:i4>5</vt:i4>
      </vt:variant>
      <vt:variant>
        <vt:lpwstr/>
      </vt:variant>
      <vt:variant>
        <vt:lpwstr>_Toc195288379</vt:lpwstr>
      </vt:variant>
      <vt:variant>
        <vt:i4>1245247</vt:i4>
      </vt:variant>
      <vt:variant>
        <vt:i4>341</vt:i4>
      </vt:variant>
      <vt:variant>
        <vt:i4>0</vt:i4>
      </vt:variant>
      <vt:variant>
        <vt:i4>5</vt:i4>
      </vt:variant>
      <vt:variant>
        <vt:lpwstr/>
      </vt:variant>
      <vt:variant>
        <vt:lpwstr>_Toc195288378</vt:lpwstr>
      </vt:variant>
      <vt:variant>
        <vt:i4>1245247</vt:i4>
      </vt:variant>
      <vt:variant>
        <vt:i4>332</vt:i4>
      </vt:variant>
      <vt:variant>
        <vt:i4>0</vt:i4>
      </vt:variant>
      <vt:variant>
        <vt:i4>5</vt:i4>
      </vt:variant>
      <vt:variant>
        <vt:lpwstr/>
      </vt:variant>
      <vt:variant>
        <vt:lpwstr>_Toc195288377</vt:lpwstr>
      </vt:variant>
      <vt:variant>
        <vt:i4>1245247</vt:i4>
      </vt:variant>
      <vt:variant>
        <vt:i4>326</vt:i4>
      </vt:variant>
      <vt:variant>
        <vt:i4>0</vt:i4>
      </vt:variant>
      <vt:variant>
        <vt:i4>5</vt:i4>
      </vt:variant>
      <vt:variant>
        <vt:lpwstr/>
      </vt:variant>
      <vt:variant>
        <vt:lpwstr>_Toc195288376</vt:lpwstr>
      </vt:variant>
      <vt:variant>
        <vt:i4>1245247</vt:i4>
      </vt:variant>
      <vt:variant>
        <vt:i4>320</vt:i4>
      </vt:variant>
      <vt:variant>
        <vt:i4>0</vt:i4>
      </vt:variant>
      <vt:variant>
        <vt:i4>5</vt:i4>
      </vt:variant>
      <vt:variant>
        <vt:lpwstr/>
      </vt:variant>
      <vt:variant>
        <vt:lpwstr>_Toc195288375</vt:lpwstr>
      </vt:variant>
      <vt:variant>
        <vt:i4>1245247</vt:i4>
      </vt:variant>
      <vt:variant>
        <vt:i4>314</vt:i4>
      </vt:variant>
      <vt:variant>
        <vt:i4>0</vt:i4>
      </vt:variant>
      <vt:variant>
        <vt:i4>5</vt:i4>
      </vt:variant>
      <vt:variant>
        <vt:lpwstr/>
      </vt:variant>
      <vt:variant>
        <vt:lpwstr>_Toc195288374</vt:lpwstr>
      </vt:variant>
      <vt:variant>
        <vt:i4>1245247</vt:i4>
      </vt:variant>
      <vt:variant>
        <vt:i4>308</vt:i4>
      </vt:variant>
      <vt:variant>
        <vt:i4>0</vt:i4>
      </vt:variant>
      <vt:variant>
        <vt:i4>5</vt:i4>
      </vt:variant>
      <vt:variant>
        <vt:lpwstr/>
      </vt:variant>
      <vt:variant>
        <vt:lpwstr>_Toc195288373</vt:lpwstr>
      </vt:variant>
      <vt:variant>
        <vt:i4>1245247</vt:i4>
      </vt:variant>
      <vt:variant>
        <vt:i4>302</vt:i4>
      </vt:variant>
      <vt:variant>
        <vt:i4>0</vt:i4>
      </vt:variant>
      <vt:variant>
        <vt:i4>5</vt:i4>
      </vt:variant>
      <vt:variant>
        <vt:lpwstr/>
      </vt:variant>
      <vt:variant>
        <vt:lpwstr>_Toc195288372</vt:lpwstr>
      </vt:variant>
      <vt:variant>
        <vt:i4>1245247</vt:i4>
      </vt:variant>
      <vt:variant>
        <vt:i4>296</vt:i4>
      </vt:variant>
      <vt:variant>
        <vt:i4>0</vt:i4>
      </vt:variant>
      <vt:variant>
        <vt:i4>5</vt:i4>
      </vt:variant>
      <vt:variant>
        <vt:lpwstr/>
      </vt:variant>
      <vt:variant>
        <vt:lpwstr>_Toc195288371</vt:lpwstr>
      </vt:variant>
      <vt:variant>
        <vt:i4>1245247</vt:i4>
      </vt:variant>
      <vt:variant>
        <vt:i4>290</vt:i4>
      </vt:variant>
      <vt:variant>
        <vt:i4>0</vt:i4>
      </vt:variant>
      <vt:variant>
        <vt:i4>5</vt:i4>
      </vt:variant>
      <vt:variant>
        <vt:lpwstr/>
      </vt:variant>
      <vt:variant>
        <vt:lpwstr>_Toc195288370</vt:lpwstr>
      </vt:variant>
      <vt:variant>
        <vt:i4>1179711</vt:i4>
      </vt:variant>
      <vt:variant>
        <vt:i4>284</vt:i4>
      </vt:variant>
      <vt:variant>
        <vt:i4>0</vt:i4>
      </vt:variant>
      <vt:variant>
        <vt:i4>5</vt:i4>
      </vt:variant>
      <vt:variant>
        <vt:lpwstr/>
      </vt:variant>
      <vt:variant>
        <vt:lpwstr>_Toc195288369</vt:lpwstr>
      </vt:variant>
      <vt:variant>
        <vt:i4>1179711</vt:i4>
      </vt:variant>
      <vt:variant>
        <vt:i4>278</vt:i4>
      </vt:variant>
      <vt:variant>
        <vt:i4>0</vt:i4>
      </vt:variant>
      <vt:variant>
        <vt:i4>5</vt:i4>
      </vt:variant>
      <vt:variant>
        <vt:lpwstr/>
      </vt:variant>
      <vt:variant>
        <vt:lpwstr>_Toc195288368</vt:lpwstr>
      </vt:variant>
      <vt:variant>
        <vt:i4>1179711</vt:i4>
      </vt:variant>
      <vt:variant>
        <vt:i4>272</vt:i4>
      </vt:variant>
      <vt:variant>
        <vt:i4>0</vt:i4>
      </vt:variant>
      <vt:variant>
        <vt:i4>5</vt:i4>
      </vt:variant>
      <vt:variant>
        <vt:lpwstr/>
      </vt:variant>
      <vt:variant>
        <vt:lpwstr>_Toc195288367</vt:lpwstr>
      </vt:variant>
      <vt:variant>
        <vt:i4>1179711</vt:i4>
      </vt:variant>
      <vt:variant>
        <vt:i4>266</vt:i4>
      </vt:variant>
      <vt:variant>
        <vt:i4>0</vt:i4>
      </vt:variant>
      <vt:variant>
        <vt:i4>5</vt:i4>
      </vt:variant>
      <vt:variant>
        <vt:lpwstr/>
      </vt:variant>
      <vt:variant>
        <vt:lpwstr>_Toc195288366</vt:lpwstr>
      </vt:variant>
      <vt:variant>
        <vt:i4>1179711</vt:i4>
      </vt:variant>
      <vt:variant>
        <vt:i4>260</vt:i4>
      </vt:variant>
      <vt:variant>
        <vt:i4>0</vt:i4>
      </vt:variant>
      <vt:variant>
        <vt:i4>5</vt:i4>
      </vt:variant>
      <vt:variant>
        <vt:lpwstr/>
      </vt:variant>
      <vt:variant>
        <vt:lpwstr>_Toc195288365</vt:lpwstr>
      </vt:variant>
      <vt:variant>
        <vt:i4>1179711</vt:i4>
      </vt:variant>
      <vt:variant>
        <vt:i4>254</vt:i4>
      </vt:variant>
      <vt:variant>
        <vt:i4>0</vt:i4>
      </vt:variant>
      <vt:variant>
        <vt:i4>5</vt:i4>
      </vt:variant>
      <vt:variant>
        <vt:lpwstr/>
      </vt:variant>
      <vt:variant>
        <vt:lpwstr>_Toc195288364</vt:lpwstr>
      </vt:variant>
      <vt:variant>
        <vt:i4>1179711</vt:i4>
      </vt:variant>
      <vt:variant>
        <vt:i4>248</vt:i4>
      </vt:variant>
      <vt:variant>
        <vt:i4>0</vt:i4>
      </vt:variant>
      <vt:variant>
        <vt:i4>5</vt:i4>
      </vt:variant>
      <vt:variant>
        <vt:lpwstr/>
      </vt:variant>
      <vt:variant>
        <vt:lpwstr>_Toc195288363</vt:lpwstr>
      </vt:variant>
      <vt:variant>
        <vt:i4>1179711</vt:i4>
      </vt:variant>
      <vt:variant>
        <vt:i4>242</vt:i4>
      </vt:variant>
      <vt:variant>
        <vt:i4>0</vt:i4>
      </vt:variant>
      <vt:variant>
        <vt:i4>5</vt:i4>
      </vt:variant>
      <vt:variant>
        <vt:lpwstr/>
      </vt:variant>
      <vt:variant>
        <vt:lpwstr>_Toc195288362</vt:lpwstr>
      </vt:variant>
      <vt:variant>
        <vt:i4>1179711</vt:i4>
      </vt:variant>
      <vt:variant>
        <vt:i4>236</vt:i4>
      </vt:variant>
      <vt:variant>
        <vt:i4>0</vt:i4>
      </vt:variant>
      <vt:variant>
        <vt:i4>5</vt:i4>
      </vt:variant>
      <vt:variant>
        <vt:lpwstr/>
      </vt:variant>
      <vt:variant>
        <vt:lpwstr>_Toc195288361</vt:lpwstr>
      </vt:variant>
      <vt:variant>
        <vt:i4>1179711</vt:i4>
      </vt:variant>
      <vt:variant>
        <vt:i4>230</vt:i4>
      </vt:variant>
      <vt:variant>
        <vt:i4>0</vt:i4>
      </vt:variant>
      <vt:variant>
        <vt:i4>5</vt:i4>
      </vt:variant>
      <vt:variant>
        <vt:lpwstr/>
      </vt:variant>
      <vt:variant>
        <vt:lpwstr>_Toc195288360</vt:lpwstr>
      </vt:variant>
      <vt:variant>
        <vt:i4>1114175</vt:i4>
      </vt:variant>
      <vt:variant>
        <vt:i4>224</vt:i4>
      </vt:variant>
      <vt:variant>
        <vt:i4>0</vt:i4>
      </vt:variant>
      <vt:variant>
        <vt:i4>5</vt:i4>
      </vt:variant>
      <vt:variant>
        <vt:lpwstr/>
      </vt:variant>
      <vt:variant>
        <vt:lpwstr>_Toc195288359</vt:lpwstr>
      </vt:variant>
      <vt:variant>
        <vt:i4>1114175</vt:i4>
      </vt:variant>
      <vt:variant>
        <vt:i4>218</vt:i4>
      </vt:variant>
      <vt:variant>
        <vt:i4>0</vt:i4>
      </vt:variant>
      <vt:variant>
        <vt:i4>5</vt:i4>
      </vt:variant>
      <vt:variant>
        <vt:lpwstr/>
      </vt:variant>
      <vt:variant>
        <vt:lpwstr>_Toc195288358</vt:lpwstr>
      </vt:variant>
      <vt:variant>
        <vt:i4>1114175</vt:i4>
      </vt:variant>
      <vt:variant>
        <vt:i4>212</vt:i4>
      </vt:variant>
      <vt:variant>
        <vt:i4>0</vt:i4>
      </vt:variant>
      <vt:variant>
        <vt:i4>5</vt:i4>
      </vt:variant>
      <vt:variant>
        <vt:lpwstr/>
      </vt:variant>
      <vt:variant>
        <vt:lpwstr>_Toc195288357</vt:lpwstr>
      </vt:variant>
      <vt:variant>
        <vt:i4>1114175</vt:i4>
      </vt:variant>
      <vt:variant>
        <vt:i4>206</vt:i4>
      </vt:variant>
      <vt:variant>
        <vt:i4>0</vt:i4>
      </vt:variant>
      <vt:variant>
        <vt:i4>5</vt:i4>
      </vt:variant>
      <vt:variant>
        <vt:lpwstr/>
      </vt:variant>
      <vt:variant>
        <vt:lpwstr>_Toc195288356</vt:lpwstr>
      </vt:variant>
      <vt:variant>
        <vt:i4>1114175</vt:i4>
      </vt:variant>
      <vt:variant>
        <vt:i4>200</vt:i4>
      </vt:variant>
      <vt:variant>
        <vt:i4>0</vt:i4>
      </vt:variant>
      <vt:variant>
        <vt:i4>5</vt:i4>
      </vt:variant>
      <vt:variant>
        <vt:lpwstr/>
      </vt:variant>
      <vt:variant>
        <vt:lpwstr>_Toc195288355</vt:lpwstr>
      </vt:variant>
      <vt:variant>
        <vt:i4>1114175</vt:i4>
      </vt:variant>
      <vt:variant>
        <vt:i4>194</vt:i4>
      </vt:variant>
      <vt:variant>
        <vt:i4>0</vt:i4>
      </vt:variant>
      <vt:variant>
        <vt:i4>5</vt:i4>
      </vt:variant>
      <vt:variant>
        <vt:lpwstr/>
      </vt:variant>
      <vt:variant>
        <vt:lpwstr>_Toc195288354</vt:lpwstr>
      </vt:variant>
      <vt:variant>
        <vt:i4>1114175</vt:i4>
      </vt:variant>
      <vt:variant>
        <vt:i4>188</vt:i4>
      </vt:variant>
      <vt:variant>
        <vt:i4>0</vt:i4>
      </vt:variant>
      <vt:variant>
        <vt:i4>5</vt:i4>
      </vt:variant>
      <vt:variant>
        <vt:lpwstr/>
      </vt:variant>
      <vt:variant>
        <vt:lpwstr>_Toc195288353</vt:lpwstr>
      </vt:variant>
      <vt:variant>
        <vt:i4>1114175</vt:i4>
      </vt:variant>
      <vt:variant>
        <vt:i4>182</vt:i4>
      </vt:variant>
      <vt:variant>
        <vt:i4>0</vt:i4>
      </vt:variant>
      <vt:variant>
        <vt:i4>5</vt:i4>
      </vt:variant>
      <vt:variant>
        <vt:lpwstr/>
      </vt:variant>
      <vt:variant>
        <vt:lpwstr>_Toc195288352</vt:lpwstr>
      </vt:variant>
      <vt:variant>
        <vt:i4>1114175</vt:i4>
      </vt:variant>
      <vt:variant>
        <vt:i4>176</vt:i4>
      </vt:variant>
      <vt:variant>
        <vt:i4>0</vt:i4>
      </vt:variant>
      <vt:variant>
        <vt:i4>5</vt:i4>
      </vt:variant>
      <vt:variant>
        <vt:lpwstr/>
      </vt:variant>
      <vt:variant>
        <vt:lpwstr>_Toc195288351</vt:lpwstr>
      </vt:variant>
      <vt:variant>
        <vt:i4>1114175</vt:i4>
      </vt:variant>
      <vt:variant>
        <vt:i4>170</vt:i4>
      </vt:variant>
      <vt:variant>
        <vt:i4>0</vt:i4>
      </vt:variant>
      <vt:variant>
        <vt:i4>5</vt:i4>
      </vt:variant>
      <vt:variant>
        <vt:lpwstr/>
      </vt:variant>
      <vt:variant>
        <vt:lpwstr>_Toc195288350</vt:lpwstr>
      </vt:variant>
      <vt:variant>
        <vt:i4>1048639</vt:i4>
      </vt:variant>
      <vt:variant>
        <vt:i4>164</vt:i4>
      </vt:variant>
      <vt:variant>
        <vt:i4>0</vt:i4>
      </vt:variant>
      <vt:variant>
        <vt:i4>5</vt:i4>
      </vt:variant>
      <vt:variant>
        <vt:lpwstr/>
      </vt:variant>
      <vt:variant>
        <vt:lpwstr>_Toc195288349</vt:lpwstr>
      </vt:variant>
      <vt:variant>
        <vt:i4>1048639</vt:i4>
      </vt:variant>
      <vt:variant>
        <vt:i4>158</vt:i4>
      </vt:variant>
      <vt:variant>
        <vt:i4>0</vt:i4>
      </vt:variant>
      <vt:variant>
        <vt:i4>5</vt:i4>
      </vt:variant>
      <vt:variant>
        <vt:lpwstr/>
      </vt:variant>
      <vt:variant>
        <vt:lpwstr>_Toc195288348</vt:lpwstr>
      </vt:variant>
      <vt:variant>
        <vt:i4>1048639</vt:i4>
      </vt:variant>
      <vt:variant>
        <vt:i4>152</vt:i4>
      </vt:variant>
      <vt:variant>
        <vt:i4>0</vt:i4>
      </vt:variant>
      <vt:variant>
        <vt:i4>5</vt:i4>
      </vt:variant>
      <vt:variant>
        <vt:lpwstr/>
      </vt:variant>
      <vt:variant>
        <vt:lpwstr>_Toc195288347</vt:lpwstr>
      </vt:variant>
      <vt:variant>
        <vt:i4>1048639</vt:i4>
      </vt:variant>
      <vt:variant>
        <vt:i4>146</vt:i4>
      </vt:variant>
      <vt:variant>
        <vt:i4>0</vt:i4>
      </vt:variant>
      <vt:variant>
        <vt:i4>5</vt:i4>
      </vt:variant>
      <vt:variant>
        <vt:lpwstr/>
      </vt:variant>
      <vt:variant>
        <vt:lpwstr>_Toc195288346</vt:lpwstr>
      </vt:variant>
      <vt:variant>
        <vt:i4>1048639</vt:i4>
      </vt:variant>
      <vt:variant>
        <vt:i4>140</vt:i4>
      </vt:variant>
      <vt:variant>
        <vt:i4>0</vt:i4>
      </vt:variant>
      <vt:variant>
        <vt:i4>5</vt:i4>
      </vt:variant>
      <vt:variant>
        <vt:lpwstr/>
      </vt:variant>
      <vt:variant>
        <vt:lpwstr>_Toc195288345</vt:lpwstr>
      </vt:variant>
      <vt:variant>
        <vt:i4>1048639</vt:i4>
      </vt:variant>
      <vt:variant>
        <vt:i4>134</vt:i4>
      </vt:variant>
      <vt:variant>
        <vt:i4>0</vt:i4>
      </vt:variant>
      <vt:variant>
        <vt:i4>5</vt:i4>
      </vt:variant>
      <vt:variant>
        <vt:lpwstr/>
      </vt:variant>
      <vt:variant>
        <vt:lpwstr>_Toc195288344</vt:lpwstr>
      </vt:variant>
      <vt:variant>
        <vt:i4>1048639</vt:i4>
      </vt:variant>
      <vt:variant>
        <vt:i4>128</vt:i4>
      </vt:variant>
      <vt:variant>
        <vt:i4>0</vt:i4>
      </vt:variant>
      <vt:variant>
        <vt:i4>5</vt:i4>
      </vt:variant>
      <vt:variant>
        <vt:lpwstr/>
      </vt:variant>
      <vt:variant>
        <vt:lpwstr>_Toc195288343</vt:lpwstr>
      </vt:variant>
      <vt:variant>
        <vt:i4>1048639</vt:i4>
      </vt:variant>
      <vt:variant>
        <vt:i4>122</vt:i4>
      </vt:variant>
      <vt:variant>
        <vt:i4>0</vt:i4>
      </vt:variant>
      <vt:variant>
        <vt:i4>5</vt:i4>
      </vt:variant>
      <vt:variant>
        <vt:lpwstr/>
      </vt:variant>
      <vt:variant>
        <vt:lpwstr>_Toc195288342</vt:lpwstr>
      </vt:variant>
      <vt:variant>
        <vt:i4>1048639</vt:i4>
      </vt:variant>
      <vt:variant>
        <vt:i4>116</vt:i4>
      </vt:variant>
      <vt:variant>
        <vt:i4>0</vt:i4>
      </vt:variant>
      <vt:variant>
        <vt:i4>5</vt:i4>
      </vt:variant>
      <vt:variant>
        <vt:lpwstr/>
      </vt:variant>
      <vt:variant>
        <vt:lpwstr>_Toc195288341</vt:lpwstr>
      </vt:variant>
      <vt:variant>
        <vt:i4>1048639</vt:i4>
      </vt:variant>
      <vt:variant>
        <vt:i4>110</vt:i4>
      </vt:variant>
      <vt:variant>
        <vt:i4>0</vt:i4>
      </vt:variant>
      <vt:variant>
        <vt:i4>5</vt:i4>
      </vt:variant>
      <vt:variant>
        <vt:lpwstr/>
      </vt:variant>
      <vt:variant>
        <vt:lpwstr>_Toc195288340</vt:lpwstr>
      </vt:variant>
      <vt:variant>
        <vt:i4>1507391</vt:i4>
      </vt:variant>
      <vt:variant>
        <vt:i4>104</vt:i4>
      </vt:variant>
      <vt:variant>
        <vt:i4>0</vt:i4>
      </vt:variant>
      <vt:variant>
        <vt:i4>5</vt:i4>
      </vt:variant>
      <vt:variant>
        <vt:lpwstr/>
      </vt:variant>
      <vt:variant>
        <vt:lpwstr>_Toc195288339</vt:lpwstr>
      </vt:variant>
      <vt:variant>
        <vt:i4>1507391</vt:i4>
      </vt:variant>
      <vt:variant>
        <vt:i4>98</vt:i4>
      </vt:variant>
      <vt:variant>
        <vt:i4>0</vt:i4>
      </vt:variant>
      <vt:variant>
        <vt:i4>5</vt:i4>
      </vt:variant>
      <vt:variant>
        <vt:lpwstr/>
      </vt:variant>
      <vt:variant>
        <vt:lpwstr>_Toc195288338</vt:lpwstr>
      </vt:variant>
      <vt:variant>
        <vt:i4>1507391</vt:i4>
      </vt:variant>
      <vt:variant>
        <vt:i4>92</vt:i4>
      </vt:variant>
      <vt:variant>
        <vt:i4>0</vt:i4>
      </vt:variant>
      <vt:variant>
        <vt:i4>5</vt:i4>
      </vt:variant>
      <vt:variant>
        <vt:lpwstr/>
      </vt:variant>
      <vt:variant>
        <vt:lpwstr>_Toc195288337</vt:lpwstr>
      </vt:variant>
      <vt:variant>
        <vt:i4>1507391</vt:i4>
      </vt:variant>
      <vt:variant>
        <vt:i4>86</vt:i4>
      </vt:variant>
      <vt:variant>
        <vt:i4>0</vt:i4>
      </vt:variant>
      <vt:variant>
        <vt:i4>5</vt:i4>
      </vt:variant>
      <vt:variant>
        <vt:lpwstr/>
      </vt:variant>
      <vt:variant>
        <vt:lpwstr>_Toc195288336</vt:lpwstr>
      </vt:variant>
      <vt:variant>
        <vt:i4>1507391</vt:i4>
      </vt:variant>
      <vt:variant>
        <vt:i4>80</vt:i4>
      </vt:variant>
      <vt:variant>
        <vt:i4>0</vt:i4>
      </vt:variant>
      <vt:variant>
        <vt:i4>5</vt:i4>
      </vt:variant>
      <vt:variant>
        <vt:lpwstr/>
      </vt:variant>
      <vt:variant>
        <vt:lpwstr>_Toc195288335</vt:lpwstr>
      </vt:variant>
      <vt:variant>
        <vt:i4>1507391</vt:i4>
      </vt:variant>
      <vt:variant>
        <vt:i4>74</vt:i4>
      </vt:variant>
      <vt:variant>
        <vt:i4>0</vt:i4>
      </vt:variant>
      <vt:variant>
        <vt:i4>5</vt:i4>
      </vt:variant>
      <vt:variant>
        <vt:lpwstr/>
      </vt:variant>
      <vt:variant>
        <vt:lpwstr>_Toc195288334</vt:lpwstr>
      </vt:variant>
      <vt:variant>
        <vt:i4>1507391</vt:i4>
      </vt:variant>
      <vt:variant>
        <vt:i4>68</vt:i4>
      </vt:variant>
      <vt:variant>
        <vt:i4>0</vt:i4>
      </vt:variant>
      <vt:variant>
        <vt:i4>5</vt:i4>
      </vt:variant>
      <vt:variant>
        <vt:lpwstr/>
      </vt:variant>
      <vt:variant>
        <vt:lpwstr>_Toc195288333</vt:lpwstr>
      </vt:variant>
      <vt:variant>
        <vt:i4>1507391</vt:i4>
      </vt:variant>
      <vt:variant>
        <vt:i4>62</vt:i4>
      </vt:variant>
      <vt:variant>
        <vt:i4>0</vt:i4>
      </vt:variant>
      <vt:variant>
        <vt:i4>5</vt:i4>
      </vt:variant>
      <vt:variant>
        <vt:lpwstr/>
      </vt:variant>
      <vt:variant>
        <vt:lpwstr>_Toc195288332</vt:lpwstr>
      </vt:variant>
      <vt:variant>
        <vt:i4>1507391</vt:i4>
      </vt:variant>
      <vt:variant>
        <vt:i4>56</vt:i4>
      </vt:variant>
      <vt:variant>
        <vt:i4>0</vt:i4>
      </vt:variant>
      <vt:variant>
        <vt:i4>5</vt:i4>
      </vt:variant>
      <vt:variant>
        <vt:lpwstr/>
      </vt:variant>
      <vt:variant>
        <vt:lpwstr>_Toc195288331</vt:lpwstr>
      </vt:variant>
      <vt:variant>
        <vt:i4>1507391</vt:i4>
      </vt:variant>
      <vt:variant>
        <vt:i4>50</vt:i4>
      </vt:variant>
      <vt:variant>
        <vt:i4>0</vt:i4>
      </vt:variant>
      <vt:variant>
        <vt:i4>5</vt:i4>
      </vt:variant>
      <vt:variant>
        <vt:lpwstr/>
      </vt:variant>
      <vt:variant>
        <vt:lpwstr>_Toc195288330</vt:lpwstr>
      </vt:variant>
      <vt:variant>
        <vt:i4>1441855</vt:i4>
      </vt:variant>
      <vt:variant>
        <vt:i4>44</vt:i4>
      </vt:variant>
      <vt:variant>
        <vt:i4>0</vt:i4>
      </vt:variant>
      <vt:variant>
        <vt:i4>5</vt:i4>
      </vt:variant>
      <vt:variant>
        <vt:lpwstr/>
      </vt:variant>
      <vt:variant>
        <vt:lpwstr>_Toc195288329</vt:lpwstr>
      </vt:variant>
      <vt:variant>
        <vt:i4>1441855</vt:i4>
      </vt:variant>
      <vt:variant>
        <vt:i4>38</vt:i4>
      </vt:variant>
      <vt:variant>
        <vt:i4>0</vt:i4>
      </vt:variant>
      <vt:variant>
        <vt:i4>5</vt:i4>
      </vt:variant>
      <vt:variant>
        <vt:lpwstr/>
      </vt:variant>
      <vt:variant>
        <vt:lpwstr>_Toc195288328</vt:lpwstr>
      </vt:variant>
      <vt:variant>
        <vt:i4>1441855</vt:i4>
      </vt:variant>
      <vt:variant>
        <vt:i4>32</vt:i4>
      </vt:variant>
      <vt:variant>
        <vt:i4>0</vt:i4>
      </vt:variant>
      <vt:variant>
        <vt:i4>5</vt:i4>
      </vt:variant>
      <vt:variant>
        <vt:lpwstr/>
      </vt:variant>
      <vt:variant>
        <vt:lpwstr>_Toc195288327</vt:lpwstr>
      </vt:variant>
      <vt:variant>
        <vt:i4>1441855</vt:i4>
      </vt:variant>
      <vt:variant>
        <vt:i4>26</vt:i4>
      </vt:variant>
      <vt:variant>
        <vt:i4>0</vt:i4>
      </vt:variant>
      <vt:variant>
        <vt:i4>5</vt:i4>
      </vt:variant>
      <vt:variant>
        <vt:lpwstr/>
      </vt:variant>
      <vt:variant>
        <vt:lpwstr>_Toc195288326</vt:lpwstr>
      </vt:variant>
      <vt:variant>
        <vt:i4>1441855</vt:i4>
      </vt:variant>
      <vt:variant>
        <vt:i4>20</vt:i4>
      </vt:variant>
      <vt:variant>
        <vt:i4>0</vt:i4>
      </vt:variant>
      <vt:variant>
        <vt:i4>5</vt:i4>
      </vt:variant>
      <vt:variant>
        <vt:lpwstr/>
      </vt:variant>
      <vt:variant>
        <vt:lpwstr>_Toc195288325</vt:lpwstr>
      </vt:variant>
      <vt:variant>
        <vt:i4>1441855</vt:i4>
      </vt:variant>
      <vt:variant>
        <vt:i4>14</vt:i4>
      </vt:variant>
      <vt:variant>
        <vt:i4>0</vt:i4>
      </vt:variant>
      <vt:variant>
        <vt:i4>5</vt:i4>
      </vt:variant>
      <vt:variant>
        <vt:lpwstr/>
      </vt:variant>
      <vt:variant>
        <vt:lpwstr>_Toc195288324</vt:lpwstr>
      </vt:variant>
      <vt:variant>
        <vt:i4>1441855</vt:i4>
      </vt:variant>
      <vt:variant>
        <vt:i4>8</vt:i4>
      </vt:variant>
      <vt:variant>
        <vt:i4>0</vt:i4>
      </vt:variant>
      <vt:variant>
        <vt:i4>5</vt:i4>
      </vt:variant>
      <vt:variant>
        <vt:lpwstr/>
      </vt:variant>
      <vt:variant>
        <vt:lpwstr>_Toc195288323</vt:lpwstr>
      </vt:variant>
      <vt:variant>
        <vt:i4>1441855</vt:i4>
      </vt:variant>
      <vt:variant>
        <vt:i4>2</vt:i4>
      </vt:variant>
      <vt:variant>
        <vt:i4>0</vt:i4>
      </vt:variant>
      <vt:variant>
        <vt:i4>5</vt:i4>
      </vt:variant>
      <vt:variant>
        <vt:lpwstr/>
      </vt:variant>
      <vt:variant>
        <vt:lpwstr>_Toc195288322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Kiani</dc:creator>
  <cp:lastModifiedBy>farrokh</cp:lastModifiedBy>
  <cp:revision>22</cp:revision>
  <cp:lastPrinted>2019-11-10T15:11:00Z</cp:lastPrinted>
  <dcterms:created xsi:type="dcterms:W3CDTF">2019-11-10T10:04:00Z</dcterms:created>
  <dcterms:modified xsi:type="dcterms:W3CDTF">2019-11-10T15:12:00Z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http://www.zotero.org/styles/elsevier-with-titles</vt:lpwstr>
  </property>
  <property fmtid="{D5CDD505-2E9C-101B-9397-08002B2CF9AE}" pid="11" name="Mendeley Recent Style Name 4_1">
    <vt:lpwstr>Elsevier (numeric, with titles)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http://www.zotero.org/styles/ieee-aero2017</vt:lpwstr>
  </property>
  <property fmtid="{D5CDD505-2E9C-101B-9397-08002B2CF9AE}" pid="17" name="Mendeley Recent Style Name 7_1">
    <vt:lpwstr>IEEE-Aero2017</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http://www.zotero.org/styles/ieee-aero2017</vt:lpwstr>
  </property>
  <property fmtid="{D5CDD505-2E9C-101B-9397-08002B2CF9AE}" pid="24" name="Mendeley Unique User Id_1">
    <vt:lpwstr>419c9ce9-8274-35df-a8b3-517afcde1937</vt:lpwstr>
  </property>
</Properties>
</file>